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3F" w:rsidRDefault="00CA3FB9">
      <w:bookmarkStart w:id="0" w:name="_GoBack"/>
      <w:bookmarkEnd w:id="0"/>
      <w:r>
        <w:rPr>
          <w:noProof/>
          <w:lang w:val="sv-FI" w:eastAsia="zh-TW"/>
        </w:rPr>
        <w:drawing>
          <wp:inline distT="0" distB="0" distL="0" distR="0" wp14:anchorId="739A72A8" wp14:editId="072D881A">
            <wp:extent cx="6120130" cy="1200150"/>
            <wp:effectExtent l="0" t="0" r="0" b="0"/>
            <wp:docPr id="2" name="Bildobjekt 2"/>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1200150"/>
                    </a:xfrm>
                    <a:prstGeom prst="rect">
                      <a:avLst/>
                    </a:prstGeom>
                  </pic:spPr>
                </pic:pic>
              </a:graphicData>
            </a:graphic>
          </wp:inline>
        </w:drawing>
      </w:r>
    </w:p>
    <w:p w:rsidR="00CA3FB9" w:rsidRDefault="00CA3FB9"/>
    <w:p w:rsidR="00CA3FB9" w:rsidRDefault="00CA3FB9"/>
    <w:p w:rsidR="00CA3FB9" w:rsidRDefault="00CA3FB9"/>
    <w:p w:rsidR="00CA3FB9" w:rsidRDefault="000723F8" w:rsidP="00BA4247">
      <w:pPr>
        <w:jc w:val="both"/>
        <w:rPr>
          <w:lang w:val="sv-SE"/>
        </w:rPr>
      </w:pPr>
      <w:r>
        <w:rPr>
          <w:lang w:val="sv-SE"/>
        </w:rPr>
        <w:t xml:space="preserve">För de som troget läser </w:t>
      </w:r>
      <w:r w:rsidR="00CA3FB9" w:rsidRPr="00CA3FB9">
        <w:rPr>
          <w:lang w:val="sv-SE"/>
        </w:rPr>
        <w:t>tidskriften Skärgård, så är</w:t>
      </w:r>
      <w:r>
        <w:rPr>
          <w:lang w:val="sv-SE"/>
        </w:rPr>
        <w:t xml:space="preserve"> det</w:t>
      </w:r>
      <w:r w:rsidR="00CA3FB9" w:rsidRPr="00CA3FB9">
        <w:rPr>
          <w:lang w:val="sv-SE"/>
        </w:rPr>
        <w:t xml:space="preserve"> Nordiska skärgårdssamarbetet </w:t>
      </w:r>
      <w:r w:rsidR="00BA4247">
        <w:rPr>
          <w:lang w:val="sv-SE"/>
        </w:rPr>
        <w:t xml:space="preserve">en </w:t>
      </w:r>
      <w:r w:rsidR="00CA3FB9" w:rsidRPr="00CA3FB9">
        <w:rPr>
          <w:lang w:val="sv-SE"/>
        </w:rPr>
        <w:t xml:space="preserve">mycket bekant organisation. </w:t>
      </w:r>
      <w:r w:rsidR="00CA3FB9">
        <w:rPr>
          <w:lang w:val="sv-SE"/>
        </w:rPr>
        <w:t>Förstås förhoppningsvis även för många fler eftersom</w:t>
      </w:r>
      <w:r w:rsidR="00BA4247">
        <w:rPr>
          <w:lang w:val="sv-SE"/>
        </w:rPr>
        <w:t xml:space="preserve"> verksamheten har p</w:t>
      </w:r>
      <w:r w:rsidR="00CA3FB9">
        <w:rPr>
          <w:lang w:val="sv-SE"/>
        </w:rPr>
        <w:t xml:space="preserve">ågått sedan år 1978. Nu har jag i egenskap av tillträdande samarbetschef tagit emot stafettpinnen </w:t>
      </w:r>
      <w:r w:rsidR="00BA4247">
        <w:rPr>
          <w:lang w:val="sv-SE"/>
        </w:rPr>
        <w:t>av avgående</w:t>
      </w:r>
      <w:r w:rsidR="00932556">
        <w:rPr>
          <w:lang w:val="sv-SE"/>
        </w:rPr>
        <w:t xml:space="preserve"> chef</w:t>
      </w:r>
      <w:r w:rsidR="00BA4247">
        <w:rPr>
          <w:lang w:val="sv-SE"/>
        </w:rPr>
        <w:t xml:space="preserve"> Ester </w:t>
      </w:r>
      <w:proofErr w:type="spellStart"/>
      <w:r w:rsidR="00BA4247">
        <w:rPr>
          <w:lang w:val="sv-SE"/>
        </w:rPr>
        <w:t>Miiros</w:t>
      </w:r>
      <w:proofErr w:type="spellEnd"/>
      <w:r w:rsidR="00932556">
        <w:rPr>
          <w:lang w:val="sv-SE"/>
        </w:rPr>
        <w:t>.</w:t>
      </w:r>
      <w:r w:rsidR="00BA4247">
        <w:rPr>
          <w:lang w:val="sv-SE"/>
        </w:rPr>
        <w:t xml:space="preserve"> </w:t>
      </w:r>
      <w:r w:rsidR="00CA3FB9">
        <w:rPr>
          <w:lang w:val="sv-SE"/>
        </w:rPr>
        <w:t xml:space="preserve"> Själv är jag 10 </w:t>
      </w:r>
      <w:r w:rsidR="000E52EF">
        <w:rPr>
          <w:lang w:val="sv-SE"/>
        </w:rPr>
        <w:t xml:space="preserve">år </w:t>
      </w:r>
      <w:r w:rsidR="00CA3FB9">
        <w:rPr>
          <w:lang w:val="sv-SE"/>
        </w:rPr>
        <w:t>äldre än organisationen och har bott största delen av mitt liv i Nagu, i Åbolands skärgård.</w:t>
      </w:r>
      <w:r w:rsidR="00BA4247">
        <w:rPr>
          <w:lang w:val="sv-SE"/>
        </w:rPr>
        <w:t xml:space="preserve"> Alldeles novis ännu på min nya post men </w:t>
      </w:r>
      <w:r w:rsidR="00B06824">
        <w:rPr>
          <w:lang w:val="sv-SE"/>
        </w:rPr>
        <w:t xml:space="preserve">vågar påstå att jag är en </w:t>
      </w:r>
      <w:r w:rsidR="00BA4247">
        <w:rPr>
          <w:lang w:val="sv-SE"/>
        </w:rPr>
        <w:t>rutinerad skärgårds- och kustinvånare, f.d. företagare och yrkesfiskare, pendlare och utbildad biolog.</w:t>
      </w:r>
    </w:p>
    <w:p w:rsidR="00BA4247" w:rsidRDefault="00BA4247" w:rsidP="00BA4247">
      <w:pPr>
        <w:jc w:val="both"/>
        <w:rPr>
          <w:lang w:val="sv-SE"/>
        </w:rPr>
      </w:pPr>
      <w:r>
        <w:rPr>
          <w:lang w:val="sv-SE"/>
        </w:rPr>
        <w:t xml:space="preserve">Vilken kombination av </w:t>
      </w:r>
      <w:r w:rsidR="000E52EF">
        <w:rPr>
          <w:lang w:val="sv-SE"/>
        </w:rPr>
        <w:t>yrken (och</w:t>
      </w:r>
      <w:r>
        <w:rPr>
          <w:lang w:val="sv-SE"/>
        </w:rPr>
        <w:t xml:space="preserve"> det är inte </w:t>
      </w:r>
      <w:r w:rsidR="00542D8D">
        <w:rPr>
          <w:lang w:val="sv-SE"/>
        </w:rPr>
        <w:t>allt!</w:t>
      </w:r>
      <w:r>
        <w:rPr>
          <w:lang w:val="sv-SE"/>
        </w:rPr>
        <w:t>) och vad har det för relevans? För mig är detta just något som beskriver livet i skärgården, både förr och idag</w:t>
      </w:r>
      <w:r w:rsidR="00491197">
        <w:rPr>
          <w:lang w:val="sv-SE"/>
        </w:rPr>
        <w:t xml:space="preserve"> och kanske även imorgon</w:t>
      </w:r>
      <w:r>
        <w:rPr>
          <w:lang w:val="sv-SE"/>
        </w:rPr>
        <w:t xml:space="preserve">, att man har olika yrken och olika </w:t>
      </w:r>
      <w:r w:rsidR="00542D8D">
        <w:rPr>
          <w:lang w:val="sv-SE"/>
        </w:rPr>
        <w:t>inkomstkällor. Antingen</w:t>
      </w:r>
      <w:r>
        <w:rPr>
          <w:lang w:val="sv-SE"/>
        </w:rPr>
        <w:t xml:space="preserve"> under </w:t>
      </w:r>
      <w:r w:rsidR="007F2F1F">
        <w:rPr>
          <w:lang w:val="sv-SE"/>
        </w:rPr>
        <w:t xml:space="preserve">olika perioder under </w:t>
      </w:r>
      <w:r>
        <w:rPr>
          <w:lang w:val="sv-SE"/>
        </w:rPr>
        <w:t xml:space="preserve">sitt liv eller beroende på årstiden. Nu tror jag att detta inte är bara något som är utmärkande </w:t>
      </w:r>
      <w:r w:rsidR="00542D8D">
        <w:rPr>
          <w:lang w:val="sv-SE"/>
        </w:rPr>
        <w:t>för invånare</w:t>
      </w:r>
      <w:r w:rsidR="00491197">
        <w:rPr>
          <w:lang w:val="sv-SE"/>
        </w:rPr>
        <w:t xml:space="preserve"> i </w:t>
      </w:r>
      <w:r>
        <w:rPr>
          <w:lang w:val="sv-SE"/>
        </w:rPr>
        <w:t>Åbolands skärgård utan även i Nyland, Åland och hos våra svenska grannar. Det här är inte en belastni</w:t>
      </w:r>
      <w:r w:rsidR="000E52EF">
        <w:rPr>
          <w:lang w:val="sv-SE"/>
        </w:rPr>
        <w:t>ng i mitt tycke, tvärtom.  Invå</w:t>
      </w:r>
      <w:r w:rsidR="00587659">
        <w:rPr>
          <w:lang w:val="sv-SE"/>
        </w:rPr>
        <w:t>nar</w:t>
      </w:r>
      <w:r>
        <w:rPr>
          <w:lang w:val="sv-SE"/>
        </w:rPr>
        <w:t>e, aktörer, företagare har en större insikt i hela samhället och kanske med det en större förståelse</w:t>
      </w:r>
      <w:r w:rsidR="00587659">
        <w:rPr>
          <w:lang w:val="sv-SE"/>
        </w:rPr>
        <w:t xml:space="preserve"> för alla</w:t>
      </w:r>
      <w:r>
        <w:rPr>
          <w:lang w:val="sv-SE"/>
        </w:rPr>
        <w:t xml:space="preserve"> yrkesgrupper</w:t>
      </w:r>
      <w:r w:rsidR="000E52EF">
        <w:rPr>
          <w:lang w:val="sv-SE"/>
        </w:rPr>
        <w:t xml:space="preserve"> och sitt närsamhälle</w:t>
      </w:r>
      <w:r>
        <w:rPr>
          <w:lang w:val="sv-SE"/>
        </w:rPr>
        <w:t xml:space="preserve">. </w:t>
      </w:r>
      <w:r w:rsidR="00587659">
        <w:rPr>
          <w:lang w:val="sv-SE"/>
        </w:rPr>
        <w:t xml:space="preserve">Men med förståelse kommer man inte fram hela vägen och det här något som kräver långsiktigt arbete och bl.a. här kommer det Nordiska </w:t>
      </w:r>
      <w:r w:rsidR="00B30BA8">
        <w:rPr>
          <w:lang w:val="sv-SE"/>
        </w:rPr>
        <w:t>skärgårdssamarbetet in i bilden (förkortar härefter NSS i texten).</w:t>
      </w:r>
    </w:p>
    <w:p w:rsidR="00932556" w:rsidRDefault="00932556" w:rsidP="00BA4247">
      <w:pPr>
        <w:jc w:val="both"/>
        <w:rPr>
          <w:lang w:val="sv-SE"/>
        </w:rPr>
      </w:pPr>
    </w:p>
    <w:p w:rsidR="00587659" w:rsidRDefault="00587659" w:rsidP="00BA4247">
      <w:pPr>
        <w:jc w:val="both"/>
        <w:rPr>
          <w:lang w:val="sv-SE"/>
        </w:rPr>
      </w:pPr>
      <w:r>
        <w:rPr>
          <w:lang w:val="sv-SE"/>
        </w:rPr>
        <w:t xml:space="preserve">Vad är </w:t>
      </w:r>
      <w:r w:rsidR="00070D6C">
        <w:rPr>
          <w:lang w:val="sv-SE"/>
        </w:rPr>
        <w:t>Nordiska skärgårdssamarbetet?</w:t>
      </w:r>
    </w:p>
    <w:p w:rsidR="00B30BA8" w:rsidRDefault="00B30BA8" w:rsidP="00BA4247">
      <w:pPr>
        <w:jc w:val="both"/>
        <w:rPr>
          <w:lang w:val="sv-SE"/>
        </w:rPr>
      </w:pPr>
    </w:p>
    <w:p w:rsidR="008A3091" w:rsidRPr="00D43BA4" w:rsidRDefault="0018729F" w:rsidP="008A3091">
      <w:pPr>
        <w:jc w:val="both"/>
      </w:pPr>
      <w:r>
        <w:rPr>
          <w:lang w:val="sv-SE"/>
        </w:rPr>
        <w:t xml:space="preserve">Nordiska skärgårdssamarbetet är en organisation som skall befrämja och </w:t>
      </w:r>
      <w:r w:rsidR="00491197">
        <w:rPr>
          <w:lang w:val="sv-SE"/>
        </w:rPr>
        <w:t>möjliggöra</w:t>
      </w:r>
      <w:r>
        <w:rPr>
          <w:lang w:val="sv-SE"/>
        </w:rPr>
        <w:t xml:space="preserve"> myndighetssamarbetet, både </w:t>
      </w:r>
      <w:r w:rsidR="00491197">
        <w:rPr>
          <w:lang w:val="sv-SE"/>
        </w:rPr>
        <w:t xml:space="preserve">på en </w:t>
      </w:r>
      <w:r w:rsidR="000723F8">
        <w:rPr>
          <w:lang w:val="sv-SE"/>
        </w:rPr>
        <w:t>nationell nivå</w:t>
      </w:r>
      <w:r w:rsidR="00491197">
        <w:rPr>
          <w:lang w:val="sv-SE"/>
        </w:rPr>
        <w:t xml:space="preserve"> </w:t>
      </w:r>
      <w:r>
        <w:rPr>
          <w:lang w:val="sv-SE"/>
        </w:rPr>
        <w:t xml:space="preserve">och mellan våra </w:t>
      </w:r>
      <w:r w:rsidR="0009181E">
        <w:rPr>
          <w:lang w:val="sv-SE"/>
        </w:rPr>
        <w:t>länder</w:t>
      </w:r>
      <w:r w:rsidR="008A3091">
        <w:rPr>
          <w:lang w:val="sv-SE"/>
        </w:rPr>
        <w:t xml:space="preserve"> på</w:t>
      </w:r>
      <w:r>
        <w:rPr>
          <w:lang w:val="sv-SE"/>
        </w:rPr>
        <w:t xml:space="preserve"> Åland och i Sverige. Precis som </w:t>
      </w:r>
      <w:r w:rsidR="008A3091">
        <w:rPr>
          <w:lang w:val="sv-SE"/>
        </w:rPr>
        <w:t xml:space="preserve">också </w:t>
      </w:r>
      <w:r>
        <w:rPr>
          <w:lang w:val="sv-SE"/>
        </w:rPr>
        <w:t>riktlinjerna och målsättning</w:t>
      </w:r>
      <w:r w:rsidR="008A3091">
        <w:rPr>
          <w:lang w:val="sv-SE"/>
        </w:rPr>
        <w:t xml:space="preserve">arna är på en nordisk nivå inom Nordiska ministerrådets gränshinderarbete att </w:t>
      </w:r>
      <w:r w:rsidR="008A3091" w:rsidRPr="008A3091">
        <w:rPr>
          <w:lang w:val="sv-SE"/>
        </w:rPr>
        <w:t>” Nordiska ministerrådets arbete för att avskaffa hinder för rörligheten mellan de nordiska länderna”</w:t>
      </w:r>
      <w:r w:rsidR="008A3091">
        <w:rPr>
          <w:lang w:val="sv-SE"/>
        </w:rPr>
        <w:t xml:space="preserve">. För </w:t>
      </w:r>
      <w:r w:rsidR="00BE1C29">
        <w:rPr>
          <w:lang w:val="sv-SE"/>
        </w:rPr>
        <w:t xml:space="preserve">en del av </w:t>
      </w:r>
      <w:r w:rsidR="008A3091">
        <w:rPr>
          <w:lang w:val="sv-SE"/>
        </w:rPr>
        <w:t>det konkreta arbetet sköter de olika gränshinder</w:t>
      </w:r>
      <w:r w:rsidR="00070D6C">
        <w:rPr>
          <w:lang w:val="sv-SE"/>
        </w:rPr>
        <w:t>-kommittéerna</w:t>
      </w:r>
      <w:r w:rsidR="00BE1C29">
        <w:rPr>
          <w:lang w:val="sv-SE"/>
        </w:rPr>
        <w:t xml:space="preserve"> (se karta). Gränshinder är oftast sådant som berör pendlare och migranter, studerande för att nämna några målgrupper. Olikheter inom </w:t>
      </w:r>
      <w:r w:rsidR="0002055B">
        <w:rPr>
          <w:lang w:val="sv-SE"/>
        </w:rPr>
        <w:t xml:space="preserve">länders lagstiftning </w:t>
      </w:r>
      <w:r w:rsidR="00BE1C29">
        <w:rPr>
          <w:lang w:val="sv-SE"/>
        </w:rPr>
        <w:t xml:space="preserve">och tolkningen av lagar orsakar bekymmer t.ex. inom beskattnings- eller förmånsfrågor. Nyligen inrättades ”gränshinderdatabasen” som är ett ypperligt verktyg för att ta reda på om vilka gränshinder som förekommer </w:t>
      </w:r>
      <w:r w:rsidR="00070D6C">
        <w:rPr>
          <w:lang w:val="sv-SE"/>
        </w:rPr>
        <w:t xml:space="preserve">i våra länder </w:t>
      </w:r>
      <w:r w:rsidR="0002055B">
        <w:rPr>
          <w:lang w:val="sv-SE"/>
        </w:rPr>
        <w:t xml:space="preserve">eller skall vi säga mellan våra länder </w:t>
      </w:r>
      <w:r w:rsidR="00BE1C29">
        <w:rPr>
          <w:lang w:val="sv-SE"/>
        </w:rPr>
        <w:t xml:space="preserve">och vilken status ärendet har. </w:t>
      </w:r>
      <w:r w:rsidR="0002055B">
        <w:rPr>
          <w:lang w:val="sv-SE"/>
        </w:rPr>
        <w:t>D.v.s.</w:t>
      </w:r>
      <w:r w:rsidR="00BE1C29">
        <w:rPr>
          <w:lang w:val="sv-SE"/>
        </w:rPr>
        <w:t xml:space="preserve"> om </w:t>
      </w:r>
      <w:r w:rsidR="0002055B">
        <w:rPr>
          <w:lang w:val="sv-SE"/>
        </w:rPr>
        <w:t>ärendet</w:t>
      </w:r>
      <w:r w:rsidR="00BE1C29">
        <w:rPr>
          <w:lang w:val="sv-SE"/>
        </w:rPr>
        <w:t xml:space="preserve"> är under behandling eller är det avslutat problem. </w:t>
      </w:r>
      <w:hyperlink r:id="rId7" w:history="1">
        <w:r w:rsidR="00394E43" w:rsidRPr="00D43BA4">
          <w:rPr>
            <w:rStyle w:val="Hyperlink"/>
          </w:rPr>
          <w:t>http://www.norden.org/sv/nordiska-ministerraadet/samarbetsministrarna-mr-sam/graenshinderarbete/graenshinderdatabasen</w:t>
        </w:r>
      </w:hyperlink>
    </w:p>
    <w:p w:rsidR="00734E07" w:rsidRDefault="00D257D9" w:rsidP="008A3091">
      <w:pPr>
        <w:jc w:val="both"/>
        <w:rPr>
          <w:lang w:val="sv-SE"/>
        </w:rPr>
      </w:pPr>
      <w:r>
        <w:rPr>
          <w:lang w:val="sv-SE"/>
        </w:rPr>
        <w:t xml:space="preserve">För närvarande finns det 12 olika </w:t>
      </w:r>
      <w:r w:rsidR="00070D6C">
        <w:rPr>
          <w:lang w:val="sv-SE"/>
        </w:rPr>
        <w:t>gränshinder- kommittéer</w:t>
      </w:r>
      <w:r>
        <w:rPr>
          <w:lang w:val="sv-SE"/>
        </w:rPr>
        <w:t xml:space="preserve"> som arbetar inom Norden. Det finns mycket att lära av varandra och det finns en hel hop med arbete.</w:t>
      </w:r>
      <w:r w:rsidR="00F90ED1">
        <w:rPr>
          <w:lang w:val="sv-SE"/>
        </w:rPr>
        <w:t xml:space="preserve"> Jag vill citera Kjell Olsen från </w:t>
      </w:r>
      <w:proofErr w:type="spellStart"/>
      <w:r w:rsidR="00F90ED1">
        <w:rPr>
          <w:lang w:val="sv-SE"/>
        </w:rPr>
        <w:t>Grensetjensten</w:t>
      </w:r>
      <w:proofErr w:type="spellEnd"/>
      <w:r w:rsidR="00F90ED1">
        <w:rPr>
          <w:lang w:val="sv-SE"/>
        </w:rPr>
        <w:t xml:space="preserve"> Norge- </w:t>
      </w:r>
      <w:r w:rsidR="00F90ED1">
        <w:rPr>
          <w:lang w:val="sv-SE"/>
        </w:rPr>
        <w:lastRenderedPageBreak/>
        <w:t xml:space="preserve">Sverige, som beskrev en målsättning som ”reducerad sårbarhet”. Det är en mycket bra och omfattande beskrivning som jag gärna </w:t>
      </w:r>
      <w:r w:rsidR="00734E07">
        <w:rPr>
          <w:lang w:val="sv-SE"/>
        </w:rPr>
        <w:t>anammar även till NSS målsättning och funktion.</w:t>
      </w:r>
    </w:p>
    <w:p w:rsidR="00D257D9" w:rsidRDefault="00D257D9" w:rsidP="008A3091">
      <w:pPr>
        <w:jc w:val="both"/>
        <w:rPr>
          <w:lang w:val="sv-SE"/>
        </w:rPr>
      </w:pPr>
      <w:r>
        <w:rPr>
          <w:lang w:val="sv-SE"/>
        </w:rPr>
        <w:t xml:space="preserve">Det senaste mötet i Köpenhamn för dessa </w:t>
      </w:r>
      <w:r w:rsidR="00070D6C">
        <w:rPr>
          <w:lang w:val="sv-SE"/>
        </w:rPr>
        <w:t>kommittéer</w:t>
      </w:r>
      <w:r>
        <w:rPr>
          <w:lang w:val="sv-SE"/>
        </w:rPr>
        <w:t>, den 20.5 diskuterades synligheten för vår verksamhet. Samtliga har en egen hemsida men alla har fått en lat</w:t>
      </w:r>
      <w:r w:rsidR="00070D6C">
        <w:rPr>
          <w:lang w:val="sv-SE"/>
        </w:rPr>
        <w:t>-</w:t>
      </w:r>
      <w:r>
        <w:rPr>
          <w:lang w:val="sv-SE"/>
        </w:rPr>
        <w:t>läxa för att synas bättre utåt.</w:t>
      </w:r>
      <w:r w:rsidR="0009181E">
        <w:rPr>
          <w:lang w:val="sv-SE"/>
        </w:rPr>
        <w:t xml:space="preserve"> Synligheten fungerar åt</w:t>
      </w:r>
      <w:r w:rsidR="00D43BA4">
        <w:rPr>
          <w:lang w:val="sv-SE"/>
        </w:rPr>
        <w:t xml:space="preserve"> båda hållen, alltså från </w:t>
      </w:r>
      <w:r w:rsidR="00070D6C">
        <w:rPr>
          <w:lang w:val="sv-SE"/>
        </w:rPr>
        <w:t>kommittén</w:t>
      </w:r>
      <w:r w:rsidR="00D43BA4">
        <w:rPr>
          <w:lang w:val="sv-SE"/>
        </w:rPr>
        <w:t xml:space="preserve"> till myndigheter och vice versa. Man skall kunna vägleda de som behöver uppgifter om ett specifikt problem och vilka myndigheter som ansvara över frågan.</w:t>
      </w:r>
      <w:r>
        <w:rPr>
          <w:lang w:val="sv-SE"/>
        </w:rPr>
        <w:t xml:space="preserve"> Men även den interna kommunikationen skall förbättras. Det gläder mig som är ny i sammanhanget. Hierarkin i det hela består i de flesta fall av ett stort antal medlemskommuner som överlappar gränsområdet, geografiskt. Så även för det Nordiska skärgårdssamarbetet. </w:t>
      </w:r>
    </w:p>
    <w:p w:rsidR="00762C61" w:rsidRDefault="00762C61" w:rsidP="008A3091">
      <w:pPr>
        <w:jc w:val="both"/>
        <w:rPr>
          <w:lang w:val="sv-SE"/>
        </w:rPr>
      </w:pPr>
      <w:r>
        <w:rPr>
          <w:lang w:val="sv-SE"/>
        </w:rPr>
        <w:t>Vad gör man då inom NSS? Mycket. Och jag är en ensam spindel som nu bygger upp nya nätverk och fusionerar detta med det som jag redan har</w:t>
      </w:r>
      <w:r w:rsidR="00621842">
        <w:rPr>
          <w:lang w:val="sv-SE"/>
        </w:rPr>
        <w:t xml:space="preserve"> sedan tidigare</w:t>
      </w:r>
      <w:r>
        <w:rPr>
          <w:lang w:val="sv-SE"/>
        </w:rPr>
        <w:t xml:space="preserve">. I verksamhetsplanen (som finns tillhanda på hemsidan) finns det målsättningar på olika plan. Men för att göra detta mer </w:t>
      </w:r>
      <w:r w:rsidR="00621842">
        <w:rPr>
          <w:lang w:val="sv-SE"/>
        </w:rPr>
        <w:t>konkret vill ja</w:t>
      </w:r>
      <w:r w:rsidR="0009181E">
        <w:rPr>
          <w:lang w:val="sv-SE"/>
        </w:rPr>
        <w:t>g</w:t>
      </w:r>
      <w:r w:rsidR="00621842">
        <w:rPr>
          <w:lang w:val="sv-SE"/>
        </w:rPr>
        <w:t xml:space="preserve"> lyfta upp en liten del </w:t>
      </w:r>
      <w:r>
        <w:rPr>
          <w:lang w:val="sv-SE"/>
        </w:rPr>
        <w:t>av verksamheten:</w:t>
      </w:r>
    </w:p>
    <w:p w:rsidR="00762C61" w:rsidRDefault="00762C61" w:rsidP="00762C61">
      <w:pPr>
        <w:pStyle w:val="ListParagraph"/>
        <w:numPr>
          <w:ilvl w:val="0"/>
          <w:numId w:val="1"/>
        </w:numPr>
        <w:jc w:val="both"/>
        <w:rPr>
          <w:lang w:val="sv-SE"/>
        </w:rPr>
      </w:pPr>
      <w:r>
        <w:rPr>
          <w:lang w:val="sv-SE"/>
        </w:rPr>
        <w:t>göra en uppföljning av NSS av tidernas kanske största projekt, Skärgårdssmak. Vad hände efter projektets slut? Vad kan vi göra idag för att blåsa liv i något motsvarande? En verksamhet med samma kvalitet och brand samt någo</w:t>
      </w:r>
      <w:r w:rsidR="0009181E">
        <w:rPr>
          <w:lang w:val="sv-SE"/>
        </w:rPr>
        <w:t>t som flaggar för närproducerade produkter.</w:t>
      </w:r>
    </w:p>
    <w:p w:rsidR="00617D41" w:rsidRDefault="00617D41" w:rsidP="00617D41">
      <w:pPr>
        <w:pStyle w:val="BodyText"/>
        <w:numPr>
          <w:ilvl w:val="0"/>
          <w:numId w:val="1"/>
        </w:numPr>
        <w:spacing w:before="240" w:after="240"/>
        <w:rPr>
          <w:rFonts w:asciiTheme="minorHAnsi" w:hAnsiTheme="minorHAnsi"/>
          <w:b w:val="0"/>
          <w:sz w:val="22"/>
          <w:szCs w:val="22"/>
        </w:rPr>
      </w:pPr>
      <w:r w:rsidRPr="00617D41">
        <w:rPr>
          <w:rFonts w:asciiTheme="minorHAnsi" w:hAnsiTheme="minorHAnsi"/>
          <w:b w:val="0"/>
          <w:sz w:val="22"/>
          <w:szCs w:val="22"/>
        </w:rPr>
        <w:t>Arrangera en konferens för skärgårdens producenter, leverantörer och entreprenörer för att diskutera hur skärgårdens varumärken kan stärkas, vilka framgångsfaktorer som finns och vilka dagens utmaningar är för närodlat från skärgården Vilka begränsningar och hinder finns det för småskalig lokalproducerad livsmedelsproduktion och förädling?</w:t>
      </w:r>
    </w:p>
    <w:p w:rsidR="001C1110" w:rsidRPr="00617D41" w:rsidRDefault="0009181E" w:rsidP="00617D41">
      <w:pPr>
        <w:pStyle w:val="BodyText"/>
        <w:numPr>
          <w:ilvl w:val="0"/>
          <w:numId w:val="1"/>
        </w:numPr>
        <w:spacing w:before="240" w:after="240"/>
        <w:rPr>
          <w:rFonts w:asciiTheme="minorHAnsi" w:hAnsiTheme="minorHAnsi"/>
          <w:b w:val="0"/>
          <w:sz w:val="22"/>
          <w:szCs w:val="22"/>
        </w:rPr>
      </w:pPr>
      <w:r>
        <w:rPr>
          <w:rFonts w:asciiTheme="minorHAnsi" w:hAnsiTheme="minorHAnsi"/>
          <w:b w:val="0"/>
          <w:sz w:val="22"/>
          <w:szCs w:val="22"/>
        </w:rPr>
        <w:t>arrangera 3 konfere</w:t>
      </w:r>
      <w:r w:rsidR="001C1110">
        <w:rPr>
          <w:rFonts w:asciiTheme="minorHAnsi" w:hAnsiTheme="minorHAnsi"/>
          <w:b w:val="0"/>
          <w:sz w:val="22"/>
          <w:szCs w:val="22"/>
        </w:rPr>
        <w:t xml:space="preserve">nser (Finland, Sverige, Åland) för myndigheter, politiker och tjänstemän. </w:t>
      </w:r>
      <w:r>
        <w:rPr>
          <w:rFonts w:asciiTheme="minorHAnsi" w:hAnsiTheme="minorHAnsi"/>
          <w:b w:val="0"/>
          <w:sz w:val="22"/>
          <w:szCs w:val="22"/>
        </w:rPr>
        <w:t>Presentera r</w:t>
      </w:r>
      <w:r w:rsidR="001C1110">
        <w:rPr>
          <w:rFonts w:asciiTheme="minorHAnsi" w:hAnsiTheme="minorHAnsi"/>
          <w:b w:val="0"/>
          <w:sz w:val="22"/>
          <w:szCs w:val="22"/>
        </w:rPr>
        <w:t xml:space="preserve">esultat och erfarenheter från projektet ”Egna pengar” </w:t>
      </w:r>
      <w:proofErr w:type="gramStart"/>
      <w:r w:rsidR="001C1110">
        <w:rPr>
          <w:rFonts w:asciiTheme="minorHAnsi" w:hAnsiTheme="minorHAnsi"/>
          <w:b w:val="0"/>
          <w:sz w:val="22"/>
          <w:szCs w:val="22"/>
        </w:rPr>
        <w:t>–Ett</w:t>
      </w:r>
      <w:proofErr w:type="gramEnd"/>
      <w:r w:rsidR="001C1110">
        <w:rPr>
          <w:rFonts w:asciiTheme="minorHAnsi" w:hAnsiTheme="minorHAnsi"/>
          <w:b w:val="0"/>
          <w:sz w:val="22"/>
          <w:szCs w:val="22"/>
        </w:rPr>
        <w:t xml:space="preserve"> lyckat demografi projekt som stöder de unga i eget företagande och framgång att etablera sig i kust- och skärgårdsområden.</w:t>
      </w:r>
    </w:p>
    <w:p w:rsidR="00762C61" w:rsidRDefault="00762C61" w:rsidP="00762C61">
      <w:pPr>
        <w:pStyle w:val="ListParagraph"/>
        <w:numPr>
          <w:ilvl w:val="0"/>
          <w:numId w:val="1"/>
        </w:numPr>
        <w:jc w:val="both"/>
        <w:rPr>
          <w:lang w:val="sv-SE"/>
        </w:rPr>
      </w:pPr>
      <w:r>
        <w:rPr>
          <w:lang w:val="sv-SE"/>
        </w:rPr>
        <w:t>skapa ett projekt eller med and</w:t>
      </w:r>
      <w:r w:rsidR="00617D41">
        <w:rPr>
          <w:lang w:val="sv-SE"/>
        </w:rPr>
        <w:t>ra metoder utveckla gästhamnar, speciellt avfalls- och avloppslösningar.</w:t>
      </w:r>
    </w:p>
    <w:p w:rsidR="001C1110" w:rsidRPr="00FE759E" w:rsidRDefault="001C1110" w:rsidP="001C1110">
      <w:pPr>
        <w:pStyle w:val="BodyText"/>
        <w:numPr>
          <w:ilvl w:val="0"/>
          <w:numId w:val="1"/>
        </w:numPr>
        <w:spacing w:after="240"/>
        <w:rPr>
          <w:b w:val="0"/>
          <w:sz w:val="22"/>
          <w:szCs w:val="22"/>
        </w:rPr>
      </w:pPr>
      <w:r>
        <w:rPr>
          <w:rFonts w:asciiTheme="minorHAnsi" w:hAnsiTheme="minorHAnsi"/>
          <w:b w:val="0"/>
          <w:sz w:val="22"/>
          <w:szCs w:val="22"/>
          <w:lang w:val="sv-SE"/>
        </w:rPr>
        <w:t>f</w:t>
      </w:r>
      <w:proofErr w:type="spellStart"/>
      <w:r w:rsidRPr="001C1110">
        <w:rPr>
          <w:rFonts w:asciiTheme="minorHAnsi" w:hAnsiTheme="minorHAnsi"/>
          <w:b w:val="0"/>
          <w:sz w:val="22"/>
          <w:szCs w:val="22"/>
        </w:rPr>
        <w:t>ölja</w:t>
      </w:r>
      <w:proofErr w:type="spellEnd"/>
      <w:r w:rsidRPr="001C1110">
        <w:rPr>
          <w:rFonts w:asciiTheme="minorHAnsi" w:hAnsiTheme="minorHAnsi"/>
          <w:b w:val="0"/>
          <w:sz w:val="22"/>
          <w:szCs w:val="22"/>
        </w:rPr>
        <w:t xml:space="preserve"> </w:t>
      </w:r>
      <w:r w:rsidR="0009181E">
        <w:rPr>
          <w:rFonts w:asciiTheme="minorHAnsi" w:hAnsiTheme="minorHAnsi"/>
          <w:b w:val="0"/>
          <w:sz w:val="22"/>
          <w:szCs w:val="22"/>
        </w:rPr>
        <w:t xml:space="preserve">upp </w:t>
      </w:r>
      <w:r w:rsidRPr="001C1110">
        <w:rPr>
          <w:rFonts w:asciiTheme="minorHAnsi" w:hAnsiTheme="minorHAnsi"/>
          <w:b w:val="0"/>
          <w:sz w:val="22"/>
          <w:szCs w:val="22"/>
        </w:rPr>
        <w:t xml:space="preserve">planerade projektidéer inom bland annat Central Baltic för att se vad NSS kan bidra med för att stärka samarbetet och produktutvecklingen runt </w:t>
      </w:r>
      <w:proofErr w:type="spellStart"/>
      <w:r w:rsidRPr="001C1110">
        <w:rPr>
          <w:rFonts w:asciiTheme="minorHAnsi" w:hAnsiTheme="minorHAnsi"/>
          <w:b w:val="0"/>
          <w:sz w:val="22"/>
          <w:szCs w:val="22"/>
        </w:rPr>
        <w:t>outdooraktiviteter</w:t>
      </w:r>
      <w:proofErr w:type="spellEnd"/>
      <w:r w:rsidRPr="001C1110">
        <w:rPr>
          <w:rFonts w:asciiTheme="minorHAnsi" w:hAnsiTheme="minorHAnsi"/>
          <w:b w:val="0"/>
          <w:sz w:val="22"/>
          <w:szCs w:val="22"/>
        </w:rPr>
        <w:t xml:space="preserve"> och upplevelsebaserad besöksnäring i skärgården</w:t>
      </w:r>
      <w:r w:rsidR="00621842">
        <w:rPr>
          <w:b w:val="0"/>
          <w:sz w:val="22"/>
          <w:szCs w:val="22"/>
        </w:rPr>
        <w:t>.</w:t>
      </w:r>
    </w:p>
    <w:p w:rsidR="00617D41" w:rsidRDefault="00617D41" w:rsidP="00621842">
      <w:pPr>
        <w:pStyle w:val="ListParagraph"/>
        <w:jc w:val="both"/>
        <w:rPr>
          <w:lang w:val="sv-SE"/>
        </w:rPr>
      </w:pPr>
    </w:p>
    <w:p w:rsidR="00621842" w:rsidRDefault="00621842" w:rsidP="00621842">
      <w:pPr>
        <w:pStyle w:val="ListParagraph"/>
        <w:jc w:val="both"/>
        <w:rPr>
          <w:lang w:val="sv-SE"/>
        </w:rPr>
      </w:pPr>
      <w:r>
        <w:rPr>
          <w:lang w:val="sv-SE"/>
        </w:rPr>
        <w:t xml:space="preserve">Naturligtvis är det mycket annat som är aktuellt, inte minst inom projektvärlden. Nu pågår en intensiv period för ansökningar inom Central Baltic finansieringsprogrammet, som geografiskt sammanfaller väl med NSS område. </w:t>
      </w:r>
      <w:r w:rsidR="002B562B">
        <w:rPr>
          <w:lang w:val="sv-SE"/>
        </w:rPr>
        <w:t>För att nämna några så är ”</w:t>
      </w:r>
      <w:proofErr w:type="spellStart"/>
      <w:r w:rsidR="002B562B">
        <w:rPr>
          <w:lang w:val="sv-SE"/>
        </w:rPr>
        <w:t>St</w:t>
      </w:r>
      <w:proofErr w:type="spellEnd"/>
      <w:r w:rsidR="002B562B">
        <w:rPr>
          <w:lang w:val="sv-SE"/>
        </w:rPr>
        <w:t xml:space="preserve"> Olavs </w:t>
      </w:r>
      <w:r w:rsidR="00E04F09">
        <w:rPr>
          <w:lang w:val="sv-SE"/>
        </w:rPr>
        <w:t>– leden</w:t>
      </w:r>
      <w:r w:rsidR="002B562B">
        <w:rPr>
          <w:lang w:val="sv-SE"/>
        </w:rPr>
        <w:t>”</w:t>
      </w:r>
      <w:r w:rsidR="00E04F09">
        <w:rPr>
          <w:lang w:val="sv-SE"/>
        </w:rPr>
        <w:t>,</w:t>
      </w:r>
      <w:r w:rsidR="002B562B">
        <w:rPr>
          <w:lang w:val="sv-SE"/>
        </w:rPr>
        <w:t xml:space="preserve"> ett projekt som NSS väl kan stöda (inte finansiera) eftersom det sammanbinder verksamhetsområdet. </w:t>
      </w:r>
    </w:p>
    <w:p w:rsidR="002B562B" w:rsidRDefault="002B562B" w:rsidP="00621842">
      <w:pPr>
        <w:pStyle w:val="ListParagraph"/>
        <w:jc w:val="both"/>
        <w:rPr>
          <w:lang w:val="sv-SE"/>
        </w:rPr>
      </w:pPr>
    </w:p>
    <w:p w:rsidR="002B562B" w:rsidRPr="00762C61" w:rsidRDefault="002B562B" w:rsidP="00621842">
      <w:pPr>
        <w:pStyle w:val="ListParagraph"/>
        <w:jc w:val="both"/>
        <w:rPr>
          <w:lang w:val="sv-SE"/>
        </w:rPr>
      </w:pPr>
      <w:r>
        <w:rPr>
          <w:lang w:val="sv-SE"/>
        </w:rPr>
        <w:t>I fortsättningen är det enklare att hitta information om vår verksamhet. Nya hemsidor är nu under arbete och de</w:t>
      </w:r>
      <w:r w:rsidR="00C61DB7">
        <w:rPr>
          <w:lang w:val="sv-SE"/>
        </w:rPr>
        <w:t xml:space="preserve"> kommer att vara mer</w:t>
      </w:r>
      <w:r>
        <w:rPr>
          <w:lang w:val="sv-SE"/>
        </w:rPr>
        <w:t xml:space="preserve"> användarvänliga och informationen är i sin helhet uppdaterad. De ger även allmänheten möjlighet att ta kontakt, om ni har frågor eller </w:t>
      </w:r>
      <w:r w:rsidR="0009181E">
        <w:rPr>
          <w:lang w:val="sv-SE"/>
        </w:rPr>
        <w:t>idéer</w:t>
      </w:r>
      <w:r>
        <w:rPr>
          <w:lang w:val="sv-SE"/>
        </w:rPr>
        <w:t xml:space="preserve"> eller kommentarer,</w:t>
      </w:r>
      <w:r w:rsidR="00C61DB7">
        <w:rPr>
          <w:lang w:val="sv-SE"/>
        </w:rPr>
        <w:t xml:space="preserve"> </w:t>
      </w:r>
      <w:r>
        <w:rPr>
          <w:lang w:val="sv-SE"/>
        </w:rPr>
        <w:t xml:space="preserve">allt tas emot med tacksamhet.  NSS har även en FB-profil som man kan bekanta sig med. Här kommer att presenteras allt som är aktuellt för stunden och i vilka sammanhang NSS är delaktig i. Jag ser </w:t>
      </w:r>
      <w:r w:rsidR="00CA6072">
        <w:rPr>
          <w:lang w:val="sv-SE"/>
        </w:rPr>
        <w:t>framemot att</w:t>
      </w:r>
      <w:r>
        <w:rPr>
          <w:lang w:val="sv-SE"/>
        </w:rPr>
        <w:t xml:space="preserve"> träffa dig någonstans där ute i någon av alla dessa vackra skärgårdar!</w:t>
      </w:r>
    </w:p>
    <w:p w:rsidR="00D257D9" w:rsidRDefault="00D257D9" w:rsidP="008A3091">
      <w:pPr>
        <w:jc w:val="both"/>
        <w:rPr>
          <w:lang w:val="sv-SE"/>
        </w:rPr>
      </w:pPr>
    </w:p>
    <w:p w:rsidR="00394E43" w:rsidRDefault="00394E43" w:rsidP="008A3091">
      <w:pPr>
        <w:jc w:val="both"/>
        <w:rPr>
          <w:lang w:val="sv-SE"/>
        </w:rPr>
      </w:pPr>
    </w:p>
    <w:p w:rsidR="00394E43" w:rsidRDefault="00394E43" w:rsidP="008A3091">
      <w:pPr>
        <w:jc w:val="both"/>
        <w:rPr>
          <w:lang w:val="sv-SE"/>
        </w:rPr>
      </w:pPr>
    </w:p>
    <w:p w:rsidR="005C1333" w:rsidRDefault="005C1333" w:rsidP="008A3091">
      <w:pPr>
        <w:jc w:val="both"/>
        <w:rPr>
          <w:lang w:val="sv-SE"/>
        </w:rPr>
      </w:pPr>
      <w:r>
        <w:rPr>
          <w:lang w:val="sv-SE"/>
        </w:rPr>
        <w:tab/>
        <w:t>Annastina Sarlin, samarbetschef, Nordiska skärgårdssamarbetet</w:t>
      </w:r>
    </w:p>
    <w:p w:rsidR="005C1333" w:rsidRDefault="005C1333" w:rsidP="008A3091">
      <w:pPr>
        <w:jc w:val="both"/>
        <w:rPr>
          <w:lang w:val="sv-SE"/>
        </w:rPr>
      </w:pPr>
      <w:r>
        <w:rPr>
          <w:lang w:val="sv-SE"/>
        </w:rPr>
        <w:tab/>
      </w:r>
      <w:r w:rsidR="00E04F09">
        <w:rPr>
          <w:lang w:val="sv-SE"/>
        </w:rPr>
        <w:t>epost: info</w:t>
      </w:r>
      <w:r>
        <w:rPr>
          <w:lang w:val="sv-SE"/>
        </w:rPr>
        <w:t>@skargardssamarbetet.org</w:t>
      </w:r>
    </w:p>
    <w:p w:rsidR="005C1333" w:rsidRPr="008A3091" w:rsidRDefault="005C1333" w:rsidP="008A3091">
      <w:pPr>
        <w:jc w:val="both"/>
        <w:rPr>
          <w:lang w:val="sv-SE"/>
        </w:rPr>
      </w:pPr>
      <w:r>
        <w:rPr>
          <w:lang w:val="sv-SE"/>
        </w:rPr>
        <w:tab/>
        <w:t>www.skargardssamarbetet.org</w:t>
      </w:r>
    </w:p>
    <w:p w:rsidR="008A3091" w:rsidRDefault="008A3091" w:rsidP="008A3091">
      <w:pPr>
        <w:jc w:val="both"/>
        <w:rPr>
          <w:lang w:val="sv-SE"/>
        </w:rPr>
      </w:pPr>
    </w:p>
    <w:p w:rsidR="008A3091" w:rsidRPr="00CA3FB9" w:rsidRDefault="008A3091">
      <w:pPr>
        <w:rPr>
          <w:lang w:val="sv-SE"/>
        </w:rPr>
      </w:pPr>
    </w:p>
    <w:sectPr w:rsidR="008A3091" w:rsidRPr="00CA3F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2A3"/>
    <w:multiLevelType w:val="hybridMultilevel"/>
    <w:tmpl w:val="2EF6D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A007789"/>
    <w:multiLevelType w:val="hybridMultilevel"/>
    <w:tmpl w:val="22684C50"/>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6C5963C1"/>
    <w:multiLevelType w:val="hybridMultilevel"/>
    <w:tmpl w:val="766ED234"/>
    <w:lvl w:ilvl="0" w:tplc="081D0001">
      <w:start w:val="1"/>
      <w:numFmt w:val="bullet"/>
      <w:lvlText w:val=""/>
      <w:lvlJc w:val="left"/>
      <w:pPr>
        <w:ind w:left="1080" w:hanging="360"/>
      </w:pPr>
      <w:rPr>
        <w:rFonts w:ascii="Symbol" w:hAnsi="Symbol"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B9"/>
    <w:rsid w:val="0002055B"/>
    <w:rsid w:val="00070D6C"/>
    <w:rsid w:val="000723F8"/>
    <w:rsid w:val="0009181E"/>
    <w:rsid w:val="000E52EF"/>
    <w:rsid w:val="0018729F"/>
    <w:rsid w:val="001C1110"/>
    <w:rsid w:val="001D693F"/>
    <w:rsid w:val="002B562B"/>
    <w:rsid w:val="00394E43"/>
    <w:rsid w:val="00491197"/>
    <w:rsid w:val="00542D8D"/>
    <w:rsid w:val="00587659"/>
    <w:rsid w:val="005C1333"/>
    <w:rsid w:val="00617D41"/>
    <w:rsid w:val="00621842"/>
    <w:rsid w:val="00734E07"/>
    <w:rsid w:val="00762C61"/>
    <w:rsid w:val="007F2F1F"/>
    <w:rsid w:val="00894EC3"/>
    <w:rsid w:val="008A3091"/>
    <w:rsid w:val="00932556"/>
    <w:rsid w:val="00A30E27"/>
    <w:rsid w:val="00B06824"/>
    <w:rsid w:val="00B30BA8"/>
    <w:rsid w:val="00BA4247"/>
    <w:rsid w:val="00BE1C29"/>
    <w:rsid w:val="00C61DB7"/>
    <w:rsid w:val="00CA3FB9"/>
    <w:rsid w:val="00CA6072"/>
    <w:rsid w:val="00D257D9"/>
    <w:rsid w:val="00D43BA4"/>
    <w:rsid w:val="00E04F09"/>
    <w:rsid w:val="00F90ED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E43"/>
    <w:rPr>
      <w:color w:val="0563C1" w:themeColor="hyperlink"/>
      <w:u w:val="single"/>
    </w:rPr>
  </w:style>
  <w:style w:type="paragraph" w:styleId="ListParagraph">
    <w:name w:val="List Paragraph"/>
    <w:basedOn w:val="Normal"/>
    <w:uiPriority w:val="34"/>
    <w:qFormat/>
    <w:rsid w:val="00762C61"/>
    <w:pPr>
      <w:ind w:left="720"/>
      <w:contextualSpacing/>
    </w:pPr>
  </w:style>
  <w:style w:type="paragraph" w:styleId="BodyText">
    <w:name w:val="Body Text"/>
    <w:basedOn w:val="Normal"/>
    <w:link w:val="BodyTextChar"/>
    <w:uiPriority w:val="99"/>
    <w:rsid w:val="00617D41"/>
    <w:pPr>
      <w:spacing w:after="0" w:line="240" w:lineRule="auto"/>
    </w:pPr>
    <w:rPr>
      <w:rFonts w:ascii="Arial" w:eastAsiaTheme="minorEastAsia" w:hAnsi="Arial" w:cs="Arial"/>
      <w:b/>
      <w:bCs/>
      <w:sz w:val="28"/>
      <w:szCs w:val="28"/>
      <w:lang w:val="sv-FI" w:eastAsia="sv-SE"/>
    </w:rPr>
  </w:style>
  <w:style w:type="character" w:customStyle="1" w:styleId="BodyTextChar">
    <w:name w:val="Body Text Char"/>
    <w:basedOn w:val="DefaultParagraphFont"/>
    <w:link w:val="BodyText"/>
    <w:uiPriority w:val="99"/>
    <w:rsid w:val="00617D41"/>
    <w:rPr>
      <w:rFonts w:ascii="Arial" w:eastAsiaTheme="minorEastAsia" w:hAnsi="Arial" w:cs="Arial"/>
      <w:b/>
      <w:bCs/>
      <w:sz w:val="28"/>
      <w:szCs w:val="28"/>
      <w:lang w:val="sv-FI" w:eastAsia="sv-SE"/>
    </w:rPr>
  </w:style>
  <w:style w:type="paragraph" w:styleId="BalloonText">
    <w:name w:val="Balloon Text"/>
    <w:basedOn w:val="Normal"/>
    <w:link w:val="BalloonTextChar"/>
    <w:uiPriority w:val="99"/>
    <w:semiHidden/>
    <w:unhideWhenUsed/>
    <w:rsid w:val="0089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E43"/>
    <w:rPr>
      <w:color w:val="0563C1" w:themeColor="hyperlink"/>
      <w:u w:val="single"/>
    </w:rPr>
  </w:style>
  <w:style w:type="paragraph" w:styleId="ListParagraph">
    <w:name w:val="List Paragraph"/>
    <w:basedOn w:val="Normal"/>
    <w:uiPriority w:val="34"/>
    <w:qFormat/>
    <w:rsid w:val="00762C61"/>
    <w:pPr>
      <w:ind w:left="720"/>
      <w:contextualSpacing/>
    </w:pPr>
  </w:style>
  <w:style w:type="paragraph" w:styleId="BodyText">
    <w:name w:val="Body Text"/>
    <w:basedOn w:val="Normal"/>
    <w:link w:val="BodyTextChar"/>
    <w:uiPriority w:val="99"/>
    <w:rsid w:val="00617D41"/>
    <w:pPr>
      <w:spacing w:after="0" w:line="240" w:lineRule="auto"/>
    </w:pPr>
    <w:rPr>
      <w:rFonts w:ascii="Arial" w:eastAsiaTheme="minorEastAsia" w:hAnsi="Arial" w:cs="Arial"/>
      <w:b/>
      <w:bCs/>
      <w:sz w:val="28"/>
      <w:szCs w:val="28"/>
      <w:lang w:val="sv-FI" w:eastAsia="sv-SE"/>
    </w:rPr>
  </w:style>
  <w:style w:type="character" w:customStyle="1" w:styleId="BodyTextChar">
    <w:name w:val="Body Text Char"/>
    <w:basedOn w:val="DefaultParagraphFont"/>
    <w:link w:val="BodyText"/>
    <w:uiPriority w:val="99"/>
    <w:rsid w:val="00617D41"/>
    <w:rPr>
      <w:rFonts w:ascii="Arial" w:eastAsiaTheme="minorEastAsia" w:hAnsi="Arial" w:cs="Arial"/>
      <w:b/>
      <w:bCs/>
      <w:sz w:val="28"/>
      <w:szCs w:val="28"/>
      <w:lang w:val="sv-FI" w:eastAsia="sv-SE"/>
    </w:rPr>
  </w:style>
  <w:style w:type="paragraph" w:styleId="BalloonText">
    <w:name w:val="Balloon Text"/>
    <w:basedOn w:val="Normal"/>
    <w:link w:val="BalloonTextChar"/>
    <w:uiPriority w:val="99"/>
    <w:semiHidden/>
    <w:unhideWhenUsed/>
    <w:rsid w:val="00894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orden.org/sv/nordiska-ministerraadet/samarbetsministrarna-mr-sam/graenshinderarbete/graenshinderdataba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5356</Characters>
  <Application>Microsoft Office Word</Application>
  <DocSecurity>0</DocSecurity>
  <Lines>83</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Annastina</dc:creator>
  <cp:lastModifiedBy>heklund</cp:lastModifiedBy>
  <cp:revision>3</cp:revision>
  <cp:lastPrinted>2015-05-29T12:50:00Z</cp:lastPrinted>
  <dcterms:created xsi:type="dcterms:W3CDTF">2015-05-29T12:51:00Z</dcterms:created>
  <dcterms:modified xsi:type="dcterms:W3CDTF">2015-05-29T12:52:00Z</dcterms:modified>
</cp:coreProperties>
</file>