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16" w:rsidRDefault="008D56B0">
      <w:r>
        <w:t>I detta nummer</w:t>
      </w:r>
      <w:r>
        <w:br/>
      </w:r>
    </w:p>
    <w:p w:rsidR="00010116" w:rsidRDefault="00010116">
      <w:r>
        <w:rPr>
          <w:bCs/>
        </w:rPr>
        <w:pict>
          <v:rect id="_x0000_i1028" style="width:0;height:1.5pt" o:hralign="center" o:hrstd="t" o:hr="t" fillcolor="#a0a0a0" stroked="f"/>
        </w:pict>
      </w:r>
    </w:p>
    <w:p w:rsidR="008D56B0" w:rsidRDefault="008D56B0">
      <w:r>
        <w:br/>
      </w:r>
      <w:r w:rsidR="008D7450">
        <w:t xml:space="preserve">1) </w:t>
      </w:r>
      <w:r>
        <w:t xml:space="preserve">Inledaren: </w:t>
      </w:r>
      <w:r>
        <w:t xml:space="preserve">En unik dagbok </w:t>
      </w:r>
      <w:r>
        <w:t>av Håkan Eklund</w:t>
      </w:r>
      <w:r>
        <w:br/>
      </w:r>
      <w:r>
        <w:br/>
      </w:r>
      <w:r w:rsidR="008D7450">
        <w:t xml:space="preserve">2) </w:t>
      </w:r>
      <w:r>
        <w:t xml:space="preserve">Presentation av Anders </w:t>
      </w:r>
      <w:proofErr w:type="spellStart"/>
      <w:r>
        <w:t>Munsterhjelm</w:t>
      </w:r>
      <w:proofErr w:type="spellEnd"/>
      <w:r>
        <w:br/>
        <w:t xml:space="preserve">- basfakta från </w:t>
      </w:r>
      <w:proofErr w:type="spellStart"/>
      <w:r>
        <w:t>Riggert</w:t>
      </w:r>
      <w:proofErr w:type="spellEnd"/>
      <w:r>
        <w:br/>
      </w:r>
      <w:r>
        <w:br/>
      </w:r>
      <w:r w:rsidR="008D7450">
        <w:t xml:space="preserve">3) </w:t>
      </w:r>
      <w:r>
        <w:t>Henrik Cederlöf minns Anders M</w:t>
      </w:r>
      <w:r w:rsidR="008D7450">
        <w:br/>
      </w:r>
      <w:r w:rsidR="008D7450">
        <w:br/>
        <w:t>4) Om skärgårdsfamiljer i Ingå skärgård</w:t>
      </w:r>
      <w:r w:rsidR="008D7450">
        <w:br/>
      </w:r>
      <w:r w:rsidR="008D7450">
        <w:br/>
        <w:t>5) Krigsåren, vid fronten</w:t>
      </w:r>
      <w:r w:rsidR="008D7450">
        <w:br/>
      </w:r>
      <w:r w:rsidR="008D7450">
        <w:br/>
        <w:t>6) Utflykter i skärgården</w:t>
      </w:r>
      <w:r w:rsidR="008D7450">
        <w:br/>
      </w:r>
      <w:r w:rsidR="008D7450">
        <w:br/>
        <w:t>7)</w:t>
      </w:r>
      <w:r w:rsidR="00010116">
        <w:t xml:space="preserve"> Expeditioner</w:t>
      </w:r>
      <w:bookmarkStart w:id="0" w:name="_GoBack"/>
      <w:bookmarkEnd w:id="0"/>
      <w:r w:rsidR="00010116">
        <w:br/>
      </w:r>
      <w:r w:rsidR="00010116">
        <w:br/>
        <w:t>7)</w:t>
      </w:r>
      <w:r w:rsidR="008D7450">
        <w:t xml:space="preserve"> Naturobservationer</w:t>
      </w:r>
      <w:r w:rsidR="008D4C25">
        <w:br/>
      </w:r>
      <w:r w:rsidR="008D4C25">
        <w:br/>
        <w:t>8) Bokrecensioner</w:t>
      </w:r>
      <w:r w:rsidR="008D4C25">
        <w:br/>
      </w:r>
      <w:r w:rsidR="008D4C25">
        <w:br/>
        <w:t>9) Kolumnen</w:t>
      </w:r>
      <w:r w:rsidR="008D4C25">
        <w:br/>
      </w:r>
      <w:r w:rsidR="008D4C25">
        <w:br/>
        <w:t>10) Sista bilden</w:t>
      </w:r>
      <w:r>
        <w:br/>
      </w:r>
      <w:r>
        <w:br/>
      </w:r>
    </w:p>
    <w:p w:rsidR="008D56B0" w:rsidRDefault="008D56B0">
      <w:r>
        <w:rPr>
          <w:bCs/>
        </w:rPr>
        <w:pict>
          <v:rect id="_x0000_i1027" style="width:0;height:1.5pt" o:hralign="center" o:hrstd="t" o:hr="t" fillcolor="#a0a0a0" stroked="f"/>
        </w:pic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Anders </w:t>
      </w:r>
      <w:proofErr w:type="spellStart"/>
      <w:r w:rsidRPr="008D56B0">
        <w:rPr>
          <w:rFonts w:ascii="Arial" w:eastAsia="Times New Roman" w:hAnsi="Arial" w:cs="Arial"/>
          <w:sz w:val="24"/>
          <w:szCs w:val="24"/>
        </w:rPr>
        <w:t>Munsterhjelm</w:t>
      </w:r>
      <w:proofErr w:type="spellEnd"/>
      <w:r w:rsidRPr="008D56B0">
        <w:rPr>
          <w:rFonts w:ascii="Arial" w:eastAsia="Times New Roman" w:hAnsi="Arial" w:cs="Arial"/>
          <w:sz w:val="24"/>
          <w:szCs w:val="24"/>
        </w:rPr>
        <w:t>, född 1914, död 1989 75 år gammal. 100-årsjubileum år 2014.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Läkare, specialist i barnsjukdomar. Läkare vid fronten.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Från början av 1950-talet verksam i Ekenäs, Stadsläkare och överläkare på Västra Nylands kretssjukhus Barnavdelning, som han grundat.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>Klassiskt bildad. Starkt förankrad i svensk kulturtradition. Läste särskilt Fröding, Karlfeldt, Albert Engström och August Blanche osv. Guss Mattson var en favorit.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Framförallt naturintresserad. Konstnärlig och hade lätt att skriva. Kunde kallas </w:t>
      </w:r>
      <w:proofErr w:type="spellStart"/>
      <w:r w:rsidRPr="008D56B0">
        <w:rPr>
          <w:rFonts w:ascii="Arial" w:eastAsia="Times New Roman" w:hAnsi="Arial" w:cs="Arial"/>
          <w:sz w:val="24"/>
          <w:szCs w:val="24"/>
        </w:rPr>
        <w:t>naturromatiker</w:t>
      </w:r>
      <w:proofErr w:type="spellEnd"/>
      <w:r w:rsidRPr="008D56B0">
        <w:rPr>
          <w:rFonts w:ascii="Arial" w:eastAsia="Times New Roman" w:hAnsi="Arial" w:cs="Arial"/>
          <w:sz w:val="24"/>
          <w:szCs w:val="24"/>
        </w:rPr>
        <w:t xml:space="preserve">?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Specialiserad på expeditioner i norr. Besökte själv Björnön i Norra Ishavet. Höll föredrag om expeditioner, egna och andras, samt om naturen.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Deltog i ett par dokumentärfilmsproduktioner tillsammans med sonen Gustav. </w:t>
      </w:r>
      <w:proofErr w:type="spellStart"/>
      <w:r w:rsidRPr="008D56B0">
        <w:rPr>
          <w:rFonts w:ascii="Arial" w:eastAsia="Times New Roman" w:hAnsi="Arial" w:cs="Arial"/>
          <w:sz w:val="24"/>
          <w:szCs w:val="24"/>
        </w:rPr>
        <w:t>TV-filmen</w:t>
      </w:r>
      <w:proofErr w:type="spellEnd"/>
      <w:r w:rsidRPr="008D56B0">
        <w:rPr>
          <w:rFonts w:ascii="Arial" w:eastAsia="Times New Roman" w:hAnsi="Arial" w:cs="Arial"/>
          <w:sz w:val="24"/>
          <w:szCs w:val="24"/>
        </w:rPr>
        <w:t xml:space="preserve"> Ett år på Jurmo sändes i repris under otaliga jular.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Han var starkt engagerad i naturvård. Startade bl.a. den första örnutfodringen vid våra kuster på 1960-talet.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Hans egen litterära och konstnärliga produktion är okänd för allmänheten. </w:t>
      </w:r>
    </w:p>
    <w:p w:rsidR="008D56B0" w:rsidRPr="008D56B0" w:rsidRDefault="008D56B0" w:rsidP="008D56B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56B0">
        <w:rPr>
          <w:rFonts w:ascii="Arial" w:eastAsia="Times New Roman" w:hAnsi="Arial" w:cs="Arial"/>
          <w:sz w:val="24"/>
          <w:szCs w:val="24"/>
        </w:rPr>
        <w:t xml:space="preserve">Hans kombination av text, reflektioner och bild för tankarna till Gunnar Brusewitz. </w:t>
      </w:r>
    </w:p>
    <w:p w:rsidR="008D56B0" w:rsidRDefault="008D56B0">
      <w:r>
        <w:br/>
      </w:r>
      <w:r>
        <w:br/>
      </w:r>
    </w:p>
    <w:p w:rsidR="008D56B0" w:rsidRDefault="008D56B0">
      <w:r>
        <w:rPr>
          <w:bCs/>
        </w:rPr>
        <w:pict>
          <v:rect id="_x0000_i1026" style="width:0;height:1.5pt" o:hralign="center" o:hrstd="t" o:hr="t" fillcolor="#a0a0a0" stroked="f"/>
        </w:pict>
      </w:r>
    </w:p>
    <w:p w:rsidR="008D56B0" w:rsidRDefault="008D56B0">
      <w:pPr>
        <w:rPr>
          <w:bCs/>
        </w:rPr>
      </w:pPr>
      <w:r>
        <w:br/>
      </w:r>
      <w:r w:rsidR="009E552A">
        <w:t>I detta nummer</w:t>
      </w:r>
      <w:r w:rsidR="009E552A">
        <w:br/>
      </w:r>
      <w:r w:rsidR="009E552A">
        <w:br/>
        <w:t>Inledaren: Fallstudie Kaj Dahl</w:t>
      </w:r>
      <w:r w:rsidR="009E552A">
        <w:br/>
        <w:t>av Håkan Eklund</w:t>
      </w:r>
      <w:r w:rsidR="009E552A">
        <w:br/>
      </w:r>
      <w:r w:rsidR="00820216">
        <w:br/>
        <w:t>Artiklar om Kaj Dahls produktion skrivna av Håkan Eklund:</w:t>
      </w:r>
      <w:r w:rsidR="00820216">
        <w:br/>
      </w:r>
      <w:r w:rsidR="009E552A">
        <w:br/>
      </w:r>
      <w:r w:rsidR="00820216">
        <w:t xml:space="preserve">- </w:t>
      </w:r>
      <w:r w:rsidR="009E552A">
        <w:t>Dagboksanteckningar från Kaj Dahls båtresor i skärgården 1974 - 1976</w:t>
      </w:r>
      <w:r w:rsidR="009E552A">
        <w:br/>
      </w:r>
      <w:r w:rsidR="009E552A">
        <w:br/>
      </w:r>
      <w:r w:rsidR="00820216">
        <w:t xml:space="preserve">- </w:t>
      </w:r>
      <w:r w:rsidR="009E552A">
        <w:t>Plock ur Kaj Dahls arkivmaterial 1945 – 2003</w:t>
      </w:r>
      <w:r w:rsidR="009E552A">
        <w:br/>
      </w:r>
      <w:r w:rsidR="009E552A">
        <w:br/>
      </w:r>
      <w:r w:rsidR="00820216">
        <w:t xml:space="preserve">- </w:t>
      </w:r>
      <w:r w:rsidR="009E552A">
        <w:t>Recensenternas omdömen</w:t>
      </w:r>
      <w:r w:rsidR="009E552A">
        <w:br/>
      </w:r>
      <w:r w:rsidR="009E552A">
        <w:br/>
      </w:r>
      <w:r w:rsidR="00820216">
        <w:t xml:space="preserve">- </w:t>
      </w:r>
      <w:r w:rsidR="00283EE6">
        <w:t>Anni Blomqvists korrespondens med Kaj Dahl</w:t>
      </w:r>
      <w:r w:rsidR="00283EE6">
        <w:br/>
      </w:r>
      <w:r w:rsidR="00283EE6">
        <w:br/>
      </w:r>
      <w:r w:rsidR="00820216">
        <w:t xml:space="preserve">- </w:t>
      </w:r>
      <w:r w:rsidR="00283EE6">
        <w:t>Ett sk</w:t>
      </w:r>
      <w:r w:rsidR="00BB5613">
        <w:t>ingrat skärgårdsarv</w:t>
      </w:r>
      <w:r w:rsidR="00BB5613">
        <w:br/>
      </w:r>
      <w:r w:rsidR="00BB5613">
        <w:br/>
      </w:r>
      <w:r w:rsidR="00BB5613" w:rsidRPr="00820216">
        <w:rPr>
          <w:bCs/>
        </w:rPr>
        <w:t>Från Mikaels horisont: Kaj Dahls skärgårdsdokumentation</w:t>
      </w:r>
      <w:r w:rsidR="00BB5613" w:rsidRPr="00820216">
        <w:rPr>
          <w:bCs/>
        </w:rPr>
        <w:br/>
        <w:t>av Mikael Herrgård</w:t>
      </w:r>
      <w:r w:rsidR="00820216" w:rsidRPr="00820216">
        <w:rPr>
          <w:bCs/>
        </w:rPr>
        <w:br/>
      </w:r>
      <w:r w:rsidR="00820216" w:rsidRPr="00820216">
        <w:rPr>
          <w:bCs/>
        </w:rPr>
        <w:br/>
        <w:t>Sista bilden</w:t>
      </w:r>
      <w:r w:rsidR="00820216" w:rsidRPr="00820216">
        <w:rPr>
          <w:bCs/>
        </w:rPr>
        <w:br/>
        <w:t>av Håkan Eklund</w:t>
      </w:r>
      <w:r>
        <w:rPr>
          <w:bCs/>
        </w:rPr>
        <w:br/>
      </w:r>
      <w:r>
        <w:rPr>
          <w:bCs/>
        </w:rPr>
        <w:br/>
      </w:r>
    </w:p>
    <w:p w:rsidR="008D56B0" w:rsidRDefault="008D56B0">
      <w:pPr>
        <w:rPr>
          <w:bCs/>
        </w:rPr>
      </w:pPr>
      <w:r>
        <w:rPr>
          <w:bCs/>
        </w:rPr>
        <w:pict>
          <v:rect id="_x0000_i1025" style="width:0;height:1.5pt" o:hralign="center" o:hrstd="t" o:hr="t" fillcolor="#a0a0a0" stroked="f"/>
        </w:pict>
      </w:r>
    </w:p>
    <w:p w:rsidR="00820216" w:rsidRPr="00820216" w:rsidRDefault="00820216">
      <w:pPr>
        <w:rPr>
          <w:b/>
          <w:bCs/>
        </w:rPr>
      </w:pPr>
    </w:p>
    <w:sectPr w:rsidR="00820216" w:rsidRPr="00820216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A"/>
    <w:rsid w:val="00010116"/>
    <w:rsid w:val="00283EE6"/>
    <w:rsid w:val="00413EAD"/>
    <w:rsid w:val="00415C72"/>
    <w:rsid w:val="00583B06"/>
    <w:rsid w:val="00593ECC"/>
    <w:rsid w:val="006F6705"/>
    <w:rsid w:val="00820216"/>
    <w:rsid w:val="008B5E64"/>
    <w:rsid w:val="008D4C25"/>
    <w:rsid w:val="008D56B0"/>
    <w:rsid w:val="008D7450"/>
    <w:rsid w:val="009E552A"/>
    <w:rsid w:val="00B54BF7"/>
    <w:rsid w:val="00BB5613"/>
    <w:rsid w:val="00BD69FB"/>
    <w:rsid w:val="00D65DCC"/>
    <w:rsid w:val="00EA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3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1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6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75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7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8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5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88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93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8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53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64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8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3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889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6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935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01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450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4356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098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263375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37629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7593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3385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9132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1729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79440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473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0476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756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5121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4173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2014-03-17T12:01:00Z</dcterms:created>
  <dcterms:modified xsi:type="dcterms:W3CDTF">2014-03-17T12:48:00Z</dcterms:modified>
</cp:coreProperties>
</file>