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C4C" w:rsidRDefault="00CC7A55">
      <w:pPr>
        <w:rPr>
          <w:rFonts w:ascii="Times New Roman" w:hAnsi="Times New Roman" w:cs="Times New Roman"/>
        </w:rPr>
      </w:pPr>
      <w:bookmarkStart w:id="0" w:name="_GoBack"/>
      <w:bookmarkEnd w:id="0"/>
      <w:r w:rsidRPr="00703142">
        <w:rPr>
          <w:rFonts w:ascii="Times New Roman" w:hAnsi="Times New Roman" w:cs="Times New Roman"/>
        </w:rPr>
        <w:t>s. 66</w:t>
      </w:r>
      <w:r w:rsidRPr="00703142">
        <w:rPr>
          <w:rFonts w:ascii="Times New Roman" w:hAnsi="Times New Roman" w:cs="Times New Roman"/>
        </w:rPr>
        <w:br/>
      </w:r>
      <w:r w:rsidRPr="00703142">
        <w:rPr>
          <w:rFonts w:ascii="Times New Roman" w:hAnsi="Times New Roman" w:cs="Times New Roman"/>
        </w:rPr>
        <w:br/>
        <w:t xml:space="preserve">Av jaktvårdsförbundets </w:t>
      </w:r>
      <w:proofErr w:type="gramStart"/>
      <w:r w:rsidRPr="00703142">
        <w:rPr>
          <w:rFonts w:ascii="Times New Roman" w:hAnsi="Times New Roman" w:cs="Times New Roman"/>
        </w:rPr>
        <w:t>åtskillig</w:t>
      </w:r>
      <w:proofErr w:type="gramEnd"/>
      <w:r w:rsidRPr="00703142">
        <w:rPr>
          <w:rFonts w:ascii="Times New Roman" w:hAnsi="Times New Roman" w:cs="Times New Roman"/>
        </w:rPr>
        <w:t xml:space="preserve"> projekt är återinplanteringen av rådjur i landskapet den insats som för eftervärlden fått största betydelsen.</w:t>
      </w:r>
      <w:r w:rsidRPr="00703142">
        <w:rPr>
          <w:rFonts w:ascii="Times New Roman" w:hAnsi="Times New Roman" w:cs="Times New Roman"/>
        </w:rPr>
        <w:br/>
      </w:r>
      <w:r w:rsidRPr="00703142">
        <w:rPr>
          <w:rFonts w:ascii="Times New Roman" w:hAnsi="Times New Roman" w:cs="Times New Roman"/>
        </w:rPr>
        <w:br/>
        <w:t>Initiativet till försöket att plantera in rådjur togs av förbundets första styrelse. Den 3.2.1955 bordlade landskapsstyrelsen en ansökan från förbundet om tillstånd att inplantera rådjur i landskapet med motiveringen att frågan skulle diskuteras ”med markägare och på gillesmöten”.</w:t>
      </w:r>
      <w:r w:rsidR="00B93C2C" w:rsidRPr="00703142">
        <w:rPr>
          <w:rFonts w:ascii="Times New Roman" w:hAnsi="Times New Roman" w:cs="Times New Roman"/>
        </w:rPr>
        <w:br/>
      </w:r>
      <w:r w:rsidR="00B93C2C" w:rsidRPr="00703142">
        <w:rPr>
          <w:rFonts w:ascii="Times New Roman" w:hAnsi="Times New Roman" w:cs="Times New Roman"/>
        </w:rPr>
        <w:br/>
        <w:t>I april samma år beviljade slutligen landskapsstyrelsen, efter en hel del diskussion i beslutsorganen, jaktvårdsförbundet tillstånd att u</w:t>
      </w:r>
      <w:r w:rsidR="003C0A08" w:rsidRPr="00703142">
        <w:rPr>
          <w:rFonts w:ascii="Times New Roman" w:hAnsi="Times New Roman" w:cs="Times New Roman"/>
        </w:rPr>
        <w:t>t</w:t>
      </w:r>
      <w:r w:rsidR="00B93C2C" w:rsidRPr="00703142">
        <w:rPr>
          <w:rFonts w:ascii="Times New Roman" w:hAnsi="Times New Roman" w:cs="Times New Roman"/>
        </w:rPr>
        <w:t>plantera sex rådjur i Geta. Från jägarhåll</w:t>
      </w:r>
      <w:r w:rsidR="003C0A08" w:rsidRPr="00703142">
        <w:rPr>
          <w:rFonts w:ascii="Times New Roman" w:hAnsi="Times New Roman" w:cs="Times New Roman"/>
        </w:rPr>
        <w:t xml:space="preserve"> </w:t>
      </w:r>
      <w:r w:rsidR="002117AE" w:rsidRPr="00703142">
        <w:rPr>
          <w:rFonts w:ascii="Times New Roman" w:hAnsi="Times New Roman" w:cs="Times New Roman"/>
        </w:rPr>
        <w:t>var man mycket orolig för hur det skulle påverka älgjakten och jakten med drivande stövare. Jordbrukarna i sin tur bekymrade sig för eventuella skador på odlingarna.</w:t>
      </w:r>
      <w:r w:rsidR="003C0A08" w:rsidRPr="00703142">
        <w:rPr>
          <w:rFonts w:ascii="Times New Roman" w:hAnsi="Times New Roman" w:cs="Times New Roman"/>
        </w:rPr>
        <w:br/>
      </w:r>
      <w:r w:rsidR="003C0A08" w:rsidRPr="00703142">
        <w:rPr>
          <w:rFonts w:ascii="Times New Roman" w:hAnsi="Times New Roman" w:cs="Times New Roman"/>
        </w:rPr>
        <w:br/>
      </w:r>
      <w:r w:rsidR="00F67B19" w:rsidRPr="00703142">
        <w:rPr>
          <w:rFonts w:ascii="Times New Roman" w:hAnsi="Times New Roman" w:cs="Times New Roman"/>
        </w:rPr>
        <w:t xml:space="preserve">Den åländska rådjursinplanteringen hade en hel del motgångar i början. De första rådjuren, en bock och två getter, anlände år 1957 och utsattes i en inhägnad i </w:t>
      </w:r>
      <w:proofErr w:type="spellStart"/>
      <w:r w:rsidR="00F67B19" w:rsidRPr="00703142">
        <w:rPr>
          <w:rFonts w:ascii="Times New Roman" w:hAnsi="Times New Roman" w:cs="Times New Roman"/>
        </w:rPr>
        <w:t>Labbnäs</w:t>
      </w:r>
      <w:proofErr w:type="spellEnd"/>
      <w:r w:rsidR="00F67B19" w:rsidRPr="00703142">
        <w:rPr>
          <w:rFonts w:ascii="Times New Roman" w:hAnsi="Times New Roman" w:cs="Times New Roman"/>
        </w:rPr>
        <w:t xml:space="preserve"> i Geta</w:t>
      </w:r>
      <w:r w:rsidR="001A1E7D" w:rsidRPr="00703142">
        <w:rPr>
          <w:rFonts w:ascii="Times New Roman" w:hAnsi="Times New Roman" w:cs="Times New Roman"/>
        </w:rPr>
        <w:t xml:space="preserve">. Rådjuren var en donation av Harry von Eckerman på </w:t>
      </w:r>
      <w:proofErr w:type="spellStart"/>
      <w:r w:rsidR="001A1E7D" w:rsidRPr="00703142">
        <w:rPr>
          <w:rFonts w:ascii="Times New Roman" w:hAnsi="Times New Roman" w:cs="Times New Roman"/>
        </w:rPr>
        <w:t>Edeby</w:t>
      </w:r>
      <w:proofErr w:type="spellEnd"/>
      <w:r w:rsidR="001A1E7D" w:rsidRPr="00703142">
        <w:rPr>
          <w:rFonts w:ascii="Times New Roman" w:hAnsi="Times New Roman" w:cs="Times New Roman"/>
        </w:rPr>
        <w:t xml:space="preserve"> gård i Sverige. Av dessa djur dog emellertid bocken och en av getterna. Harry von Eckerman donerade ytterligare en bock och en get i stället för de som dött, men även nu dog bocken och en av getterna efter en tid. Även den kvarvarande geten avlivades därefter.</w:t>
      </w:r>
      <w:r w:rsidR="00802FCA" w:rsidRPr="00703142">
        <w:rPr>
          <w:rFonts w:ascii="Times New Roman" w:hAnsi="Times New Roman" w:cs="Times New Roman"/>
        </w:rPr>
        <w:br/>
      </w:r>
      <w:r w:rsidR="00802FCA" w:rsidRPr="00703142">
        <w:rPr>
          <w:rFonts w:ascii="Times New Roman" w:hAnsi="Times New Roman" w:cs="Times New Roman"/>
        </w:rPr>
        <w:br/>
        <w:t xml:space="preserve">År 1961 hade förbundet fått flera nya styrelsemedlemmar och det fanns stor vilja att fortsätta inplanteringen. Rådjursprogrammet togs upp på nytt och redan samma år utsattes fyra rådjur. År 1962 infördes hela tio djur varav sju kom från </w:t>
      </w:r>
      <w:proofErr w:type="spellStart"/>
      <w:r w:rsidR="00802FCA" w:rsidRPr="00703142">
        <w:rPr>
          <w:rFonts w:ascii="Times New Roman" w:hAnsi="Times New Roman" w:cs="Times New Roman"/>
        </w:rPr>
        <w:t>bofors</w:t>
      </w:r>
      <w:proofErr w:type="spellEnd"/>
      <w:r w:rsidR="00802FCA" w:rsidRPr="00703142">
        <w:rPr>
          <w:rFonts w:ascii="Times New Roman" w:hAnsi="Times New Roman" w:cs="Times New Roman"/>
        </w:rPr>
        <w:t xml:space="preserve">, ett från Skåne, ett från Roslagen och ett från Stockholmstrakten. Av dessa utsattes tre i Bastö i Finström, fem i </w:t>
      </w:r>
      <w:proofErr w:type="spellStart"/>
      <w:r w:rsidR="00802FCA" w:rsidRPr="00703142">
        <w:rPr>
          <w:rFonts w:ascii="Times New Roman" w:hAnsi="Times New Roman" w:cs="Times New Roman"/>
        </w:rPr>
        <w:t>Labbnäs</w:t>
      </w:r>
      <w:proofErr w:type="spellEnd"/>
      <w:r w:rsidR="00802FCA" w:rsidRPr="00703142">
        <w:rPr>
          <w:rFonts w:ascii="Times New Roman" w:hAnsi="Times New Roman" w:cs="Times New Roman"/>
        </w:rPr>
        <w:t xml:space="preserve"> i Geta och två i Strömma i Hammarland.</w:t>
      </w:r>
      <w:r w:rsidR="0016666E">
        <w:rPr>
          <w:rFonts w:ascii="Times New Roman" w:hAnsi="Times New Roman" w:cs="Times New Roman"/>
        </w:rPr>
        <w:t xml:space="preserve"> </w:t>
      </w:r>
      <w:r w:rsidR="00DE30CA" w:rsidRPr="00703142">
        <w:rPr>
          <w:rFonts w:ascii="Times New Roman" w:hAnsi="Times New Roman" w:cs="Times New Roman"/>
        </w:rPr>
        <w:t>Under åren 1963-1965 utsatte Ålands jaktvårdsförbund ytterligare 21</w:t>
      </w:r>
      <w:r w:rsidR="0016666E">
        <w:rPr>
          <w:rFonts w:ascii="Times New Roman" w:hAnsi="Times New Roman" w:cs="Times New Roman"/>
        </w:rPr>
        <w:t xml:space="preserve"> rådjur i olika delar i landskap</w:t>
      </w:r>
      <w:r w:rsidR="00DE30CA" w:rsidRPr="00703142">
        <w:rPr>
          <w:rFonts w:ascii="Times New Roman" w:hAnsi="Times New Roman" w:cs="Times New Roman"/>
        </w:rPr>
        <w:t>et.</w:t>
      </w:r>
      <w:r w:rsidR="0016666E">
        <w:rPr>
          <w:rFonts w:ascii="Times New Roman" w:hAnsi="Times New Roman" w:cs="Times New Roman"/>
        </w:rPr>
        <w:t xml:space="preserve"> Enligt uppgift skulle Finströms jaktvårdsförening ytterligare ha utsatt två rådjur år 1967 och fyra djur år 1969.</w:t>
      </w:r>
      <w:r w:rsidR="0016666E">
        <w:rPr>
          <w:rFonts w:ascii="Times New Roman" w:hAnsi="Times New Roman" w:cs="Times New Roman"/>
        </w:rPr>
        <w:br/>
      </w:r>
      <w:r w:rsidR="0016666E">
        <w:rPr>
          <w:rFonts w:ascii="Times New Roman" w:hAnsi="Times New Roman" w:cs="Times New Roman"/>
        </w:rPr>
        <w:br/>
      </w:r>
      <w:r w:rsidR="00B41C4C">
        <w:rPr>
          <w:rFonts w:ascii="Times New Roman" w:hAnsi="Times New Roman" w:cs="Times New Roman"/>
        </w:rPr>
        <w:t xml:space="preserve">Det finns varierande uppgifter om de inplanterade rådjurens antal men att minst 46 rådjur släpptes i landskapet under en </w:t>
      </w:r>
      <w:proofErr w:type="spellStart"/>
      <w:r w:rsidR="00B41C4C">
        <w:rPr>
          <w:rFonts w:ascii="Times New Roman" w:hAnsi="Times New Roman" w:cs="Times New Roman"/>
        </w:rPr>
        <w:t>tolvårs</w:t>
      </w:r>
      <w:proofErr w:type="spellEnd"/>
      <w:r w:rsidR="00B41C4C">
        <w:rPr>
          <w:rFonts w:ascii="Times New Roman" w:hAnsi="Times New Roman" w:cs="Times New Roman"/>
        </w:rPr>
        <w:t xml:space="preserve"> period borde vara nära sanningen. Av dessa djur utsatte Ålands jaktvårdsförbund 40 och Finströms jaktvårdsförening sex. Eftersom de fem första djuren dog kan man konstatera att det idag starka och produktiva åländska </w:t>
      </w:r>
      <w:proofErr w:type="spellStart"/>
      <w:r w:rsidR="00B41C4C">
        <w:rPr>
          <w:rFonts w:ascii="Times New Roman" w:hAnsi="Times New Roman" w:cs="Times New Roman"/>
        </w:rPr>
        <w:t>rådjursbståndet</w:t>
      </w:r>
      <w:proofErr w:type="spellEnd"/>
      <w:r w:rsidR="00B41C4C">
        <w:rPr>
          <w:rFonts w:ascii="Times New Roman" w:hAnsi="Times New Roman" w:cs="Times New Roman"/>
        </w:rPr>
        <w:t xml:space="preserve"> härstammar från endast 41 djur.</w:t>
      </w:r>
      <w:r w:rsidR="00B41C4C">
        <w:rPr>
          <w:rFonts w:ascii="Times New Roman" w:hAnsi="Times New Roman" w:cs="Times New Roman"/>
        </w:rPr>
        <w:br/>
      </w:r>
      <w:r w:rsidR="00B41C4C">
        <w:rPr>
          <w:rFonts w:ascii="Times New Roman" w:hAnsi="Times New Roman" w:cs="Times New Roman"/>
        </w:rPr>
        <w:br/>
      </w:r>
    </w:p>
    <w:p w:rsidR="00B41C4C" w:rsidRDefault="00B41C4C">
      <w:pP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AB52F3" w:rsidRPr="00703142" w:rsidRDefault="00702994">
      <w:pPr>
        <w:rPr>
          <w:rFonts w:ascii="Times New Roman" w:hAnsi="Times New Roman" w:cs="Times New Roman"/>
        </w:rPr>
      </w:pPr>
      <w:r>
        <w:rPr>
          <w:rFonts w:ascii="Times New Roman" w:hAnsi="Times New Roman" w:cs="Times New Roman"/>
        </w:rPr>
        <w:t>s. 109</w:t>
      </w:r>
      <w:r>
        <w:rPr>
          <w:rFonts w:ascii="Times New Roman" w:hAnsi="Times New Roman" w:cs="Times New Roman"/>
        </w:rPr>
        <w:br/>
      </w:r>
      <w:r>
        <w:rPr>
          <w:rFonts w:ascii="Times New Roman" w:hAnsi="Times New Roman" w:cs="Times New Roman"/>
        </w:rPr>
        <w:br/>
        <w:t>Rådjuret fanns på Åland med säkerhet under senmedeltid. År 1537 meddelade Gustav Vasa i ett brev till ståthållaren på Kastelholm att rådjursjakten var en av orsakerna till att Åland skulle styras av kronan och inte längre fungera som förläning.</w:t>
      </w:r>
      <w:r w:rsidR="00622706">
        <w:rPr>
          <w:rFonts w:ascii="Times New Roman" w:hAnsi="Times New Roman" w:cs="Times New Roman"/>
        </w:rPr>
        <w:t xml:space="preserve"> Han utsåg Åland till kunglig jaktpark vilket det också förblev fram till år 1762. På grund av den intensiva jakt som bedrevs under långa, kalla och snörika vintrar, samt möjligtvis också på grund av den rikliga förekomsten av varg och lodjur, blev rådjuret slutligen utrotat på Åland. Den sista kända dokumentationen är f rån år 1607 då Lasse </w:t>
      </w:r>
      <w:proofErr w:type="spellStart"/>
      <w:r w:rsidR="00622706">
        <w:rPr>
          <w:rFonts w:ascii="Times New Roman" w:hAnsi="Times New Roman" w:cs="Times New Roman"/>
        </w:rPr>
        <w:t>Clemetson</w:t>
      </w:r>
      <w:proofErr w:type="spellEnd"/>
      <w:r w:rsidR="00622706">
        <w:rPr>
          <w:rFonts w:ascii="Times New Roman" w:hAnsi="Times New Roman" w:cs="Times New Roman"/>
        </w:rPr>
        <w:t xml:space="preserve"> från </w:t>
      </w:r>
      <w:proofErr w:type="spellStart"/>
      <w:r w:rsidR="00622706">
        <w:rPr>
          <w:rFonts w:ascii="Times New Roman" w:hAnsi="Times New Roman" w:cs="Times New Roman"/>
        </w:rPr>
        <w:t>Näfsby</w:t>
      </w:r>
      <w:proofErr w:type="spellEnd"/>
      <w:r w:rsidR="00622706">
        <w:rPr>
          <w:rFonts w:ascii="Times New Roman" w:hAnsi="Times New Roman" w:cs="Times New Roman"/>
        </w:rPr>
        <w:t xml:space="preserve"> fick böter för att ha ”slagit ihjäl” ett rådjur. Men varifrån, hur och när rådjuren kom till Åland lär vi aldrig få veta.</w:t>
      </w:r>
      <w:r w:rsidR="00EB7547">
        <w:rPr>
          <w:rFonts w:ascii="Times New Roman" w:hAnsi="Times New Roman" w:cs="Times New Roman"/>
        </w:rPr>
        <w:t xml:space="preserve"> Troligtvis var de inplanterade även då, eller kanske var de rymlingar från kronans djurgårdar. Enligt dokument om Linköpings djurgårdar fick ståthållaren över Östergötland, Lindorm-</w:t>
      </w:r>
      <w:r w:rsidR="00EB7547">
        <w:rPr>
          <w:rFonts w:ascii="Times New Roman" w:hAnsi="Times New Roman" w:cs="Times New Roman"/>
        </w:rPr>
        <w:lastRenderedPageBreak/>
        <w:t>Ribbing, sommaren 1623 konungens befallning att anskaffa en skuta och föra över rådjur till Åland. Detta antyder att rådjur kanske fördes till den kungliga djurgården på Åland även efter det att uppgifter om förekomst av frilevande rådjur saknas.</w:t>
      </w:r>
      <w:r w:rsidR="00EF002F">
        <w:rPr>
          <w:rFonts w:ascii="Times New Roman" w:hAnsi="Times New Roman" w:cs="Times New Roman"/>
        </w:rPr>
        <w:br/>
      </w:r>
      <w:r w:rsidR="00EF002F">
        <w:rPr>
          <w:rFonts w:ascii="Times New Roman" w:hAnsi="Times New Roman" w:cs="Times New Roman"/>
        </w:rPr>
        <w:br/>
        <w:t xml:space="preserve">I över 300 år saknades rådjuren i de åländska markerna till intresset för återinplantering vaknade i början av 1950-talet. Återinplanteringen som genomfördes av Ålands jaktvårdsförbund och Finströms jaktvårdsförening, finns närmare beskriven i kap. 5. I motsats till den tidigare </w:t>
      </w:r>
      <w:r w:rsidR="00110CD7">
        <w:rPr>
          <w:rFonts w:ascii="Times New Roman" w:hAnsi="Times New Roman" w:cs="Times New Roman"/>
        </w:rPr>
        <w:t>rådjursstammen på Åland är den nuvarande stammens historia och utveckling välkänd och dokumenterad.</w:t>
      </w:r>
      <w:r w:rsidR="00163C97">
        <w:rPr>
          <w:rFonts w:ascii="Times New Roman" w:hAnsi="Times New Roman" w:cs="Times New Roman"/>
        </w:rPr>
        <w:br/>
      </w:r>
      <w:r w:rsidR="00163C97">
        <w:rPr>
          <w:rFonts w:ascii="Times New Roman" w:hAnsi="Times New Roman" w:cs="Times New Roman"/>
        </w:rPr>
        <w:br/>
        <w:t>Åren 1957 och 1958 gjorde man ett försök att återinplantera rådjuret i landskapet, men försöket misslyckades. Nya försök gjordes under åren 1961-1969, då sammanlagt 41 rådjur planterades runtom på fasta Åland. Dessa utplanteringar lyckades bättre och rean år 1971 infördes licensjakt på rådjur i lagstiftningen. År 1973 inleddes jakten i praktiken. Under den första jaktdagen den 30.9.1973 fälldes totalt fyra och under den första jaktsäsongen sammanlagt 28 rådjur.</w:t>
      </w:r>
      <w:r w:rsidR="007A33B9">
        <w:rPr>
          <w:rFonts w:ascii="Times New Roman" w:hAnsi="Times New Roman" w:cs="Times New Roman"/>
        </w:rPr>
        <w:br/>
      </w:r>
      <w:r w:rsidR="007A33B9">
        <w:rPr>
          <w:rFonts w:ascii="Times New Roman" w:hAnsi="Times New Roman" w:cs="Times New Roman"/>
        </w:rPr>
        <w:br/>
        <w:t>Fram till år 1977 var minimiarealkravet för tillstånd 200 hektar sammanhängande jaktareal, men sedan dess har kravet varit 150 hektar sammanhängande områden. Rådjursjakttiderna harändrats flera gånger, från att ha gällt i 15 dygn till dagsens drygt fyra månader.</w:t>
      </w:r>
      <w:r w:rsidR="00FE2703">
        <w:rPr>
          <w:rFonts w:ascii="Times New Roman" w:hAnsi="Times New Roman" w:cs="Times New Roman"/>
        </w:rPr>
        <w:br/>
      </w:r>
      <w:r w:rsidR="00FE2703">
        <w:rPr>
          <w:rFonts w:ascii="Times New Roman" w:hAnsi="Times New Roman" w:cs="Times New Roman"/>
        </w:rPr>
        <w:br/>
        <w:t>tabell</w:t>
      </w:r>
      <w:r w:rsidR="00FE2703">
        <w:rPr>
          <w:rFonts w:ascii="Times New Roman" w:hAnsi="Times New Roman" w:cs="Times New Roman"/>
        </w:rPr>
        <w:br/>
      </w:r>
      <w:r w:rsidR="00FE2703">
        <w:rPr>
          <w:rFonts w:ascii="Times New Roman" w:hAnsi="Times New Roman" w:cs="Times New Roman"/>
        </w:rPr>
        <w:br/>
        <w:t xml:space="preserve">Idag är rådjursjakten den populäraste jaktformen i landskapet sedan vårjakten på sjöfågel kraftigt begränsats. Rådjur kan jagas på en mängd olika sätt från augusti till och med december. De mest förekommande jaktformerna är </w:t>
      </w:r>
      <w:proofErr w:type="spellStart"/>
      <w:r w:rsidR="00FE2703">
        <w:rPr>
          <w:rFonts w:ascii="Times New Roman" w:hAnsi="Times New Roman" w:cs="Times New Roman"/>
        </w:rPr>
        <w:t>vakjakt</w:t>
      </w:r>
      <w:proofErr w:type="spellEnd"/>
      <w:r w:rsidR="00FE2703">
        <w:rPr>
          <w:rFonts w:ascii="Times New Roman" w:hAnsi="Times New Roman" w:cs="Times New Roman"/>
        </w:rPr>
        <w:t xml:space="preserve"> från skjutsits (introducerad av Jens </w:t>
      </w:r>
      <w:proofErr w:type="spellStart"/>
      <w:r w:rsidR="00FE2703">
        <w:rPr>
          <w:rFonts w:ascii="Times New Roman" w:hAnsi="Times New Roman" w:cs="Times New Roman"/>
        </w:rPr>
        <w:t>Harberg</w:t>
      </w:r>
      <w:proofErr w:type="spellEnd"/>
      <w:r w:rsidR="00FE2703">
        <w:rPr>
          <w:rFonts w:ascii="Times New Roman" w:hAnsi="Times New Roman" w:cs="Times New Roman"/>
        </w:rPr>
        <w:t xml:space="preserve"> 1970) och jakt med drivande hund (tax).</w:t>
      </w:r>
      <w:r w:rsidR="003105EE">
        <w:rPr>
          <w:rFonts w:ascii="Times New Roman" w:hAnsi="Times New Roman" w:cs="Times New Roman"/>
        </w:rPr>
        <w:t xml:space="preserve"> Jakt med stötande hund har blivit populärare allt efter att landskapsbild</w:t>
      </w:r>
      <w:r w:rsidR="002D6246">
        <w:rPr>
          <w:rFonts w:ascii="Times New Roman" w:hAnsi="Times New Roman" w:cs="Times New Roman"/>
        </w:rPr>
        <w:t>en blivit mer fragmenterad av v</w:t>
      </w:r>
      <w:r w:rsidR="003105EE">
        <w:rPr>
          <w:rFonts w:ascii="Times New Roman" w:hAnsi="Times New Roman" w:cs="Times New Roman"/>
        </w:rPr>
        <w:t xml:space="preserve">ägar och bebyggelse, vilket många gånger gör </w:t>
      </w:r>
      <w:r w:rsidR="002D6246">
        <w:rPr>
          <w:rFonts w:ascii="Times New Roman" w:hAnsi="Times New Roman" w:cs="Times New Roman"/>
        </w:rPr>
        <w:t>att det kan vara riskabe</w:t>
      </w:r>
      <w:r w:rsidR="003105EE">
        <w:rPr>
          <w:rFonts w:ascii="Times New Roman" w:hAnsi="Times New Roman" w:cs="Times New Roman"/>
        </w:rPr>
        <w:t xml:space="preserve">lt att jaga med en drivande hund. Av de nyare jaktformerna kan nämnas jakt med pil och båge och </w:t>
      </w:r>
      <w:proofErr w:type="spellStart"/>
      <w:r w:rsidR="003105EE">
        <w:rPr>
          <w:rFonts w:ascii="Times New Roman" w:hAnsi="Times New Roman" w:cs="Times New Roman"/>
        </w:rPr>
        <w:t>jatt</w:t>
      </w:r>
      <w:proofErr w:type="spellEnd"/>
      <w:r w:rsidR="003105EE">
        <w:rPr>
          <w:rFonts w:ascii="Times New Roman" w:hAnsi="Times New Roman" w:cs="Times New Roman"/>
        </w:rPr>
        <w:t xml:space="preserve"> med andra långsamt drivande hundar än tax, såsom drever och </w:t>
      </w:r>
      <w:proofErr w:type="spellStart"/>
      <w:r w:rsidR="003105EE">
        <w:rPr>
          <w:rFonts w:ascii="Times New Roman" w:hAnsi="Times New Roman" w:cs="Times New Roman"/>
        </w:rPr>
        <w:t>basset</w:t>
      </w:r>
      <w:proofErr w:type="spellEnd"/>
      <w:r w:rsidR="003105EE">
        <w:rPr>
          <w:rFonts w:ascii="Times New Roman" w:hAnsi="Times New Roman" w:cs="Times New Roman"/>
        </w:rPr>
        <w:t>.</w:t>
      </w:r>
      <w:r w:rsidR="008D4EC4">
        <w:rPr>
          <w:rFonts w:ascii="Times New Roman" w:hAnsi="Times New Roman" w:cs="Times New Roman"/>
        </w:rPr>
        <w:br/>
      </w:r>
      <w:r w:rsidR="008D4EC4">
        <w:rPr>
          <w:rFonts w:ascii="Times New Roman" w:hAnsi="Times New Roman" w:cs="Times New Roman"/>
        </w:rPr>
        <w:br/>
        <w:t>s. 112</w:t>
      </w:r>
      <w:r w:rsidR="008D4EC4">
        <w:rPr>
          <w:rFonts w:ascii="Times New Roman" w:hAnsi="Times New Roman" w:cs="Times New Roman"/>
        </w:rPr>
        <w:br/>
      </w:r>
      <w:r w:rsidR="008D4EC4">
        <w:rPr>
          <w:rFonts w:ascii="Times New Roman" w:hAnsi="Times New Roman" w:cs="Times New Roman"/>
        </w:rPr>
        <w:br/>
        <w:t>Rådjuret ser idag ut att ha funnit sig väl tillrätta på Åland. Landskapets omväxlande terräng med en rik flora och få stora rovdjur är en lämplig typ av miljö för rådjur</w:t>
      </w:r>
      <w:r w:rsidR="002F7BA0">
        <w:rPr>
          <w:rFonts w:ascii="Times New Roman" w:hAnsi="Times New Roman" w:cs="Times New Roman"/>
        </w:rPr>
        <w:t xml:space="preserve"> att leva i. Det fördelaktiga klimatet har stor betydelse för stammens utveckling. Avskjutningen ökade stadigt årligen fram till början av 1990-talet. Om man utgår från att avskjutningsstatistiken avspeglar populationsantalet ser det ut som att rådjuren under tidigare </w:t>
      </w:r>
      <w:proofErr w:type="spellStart"/>
      <w:r w:rsidR="002F7BA0">
        <w:rPr>
          <w:rFonts w:ascii="Times New Roman" w:hAnsi="Times New Roman" w:cs="Times New Roman"/>
        </w:rPr>
        <w:t>delaen</w:t>
      </w:r>
      <w:proofErr w:type="spellEnd"/>
      <w:r w:rsidR="002F7BA0">
        <w:rPr>
          <w:rFonts w:ascii="Times New Roman" w:hAnsi="Times New Roman" w:cs="Times New Roman"/>
        </w:rPr>
        <w:t xml:space="preserve"> av 1990-talet nådde vändpunkten, där antalet rådjur översteg markens bärförmåga. Det vill säga att täthetsreglerande faktorer orsakade en nedgång i populationen. Under senare delen av 1990-talet fram till idag ser populationen ut att ha stabiliserat sig. Den årliga avskjutningen balanserar runt 4000 rådjur (se tabell).</w:t>
      </w:r>
      <w:r w:rsidR="00316BBC">
        <w:rPr>
          <w:rFonts w:ascii="Times New Roman" w:hAnsi="Times New Roman" w:cs="Times New Roman"/>
        </w:rPr>
        <w:br/>
      </w:r>
      <w:r w:rsidR="00316BBC">
        <w:rPr>
          <w:rFonts w:ascii="Times New Roman" w:hAnsi="Times New Roman" w:cs="Times New Roman"/>
        </w:rPr>
        <w:br/>
        <w:t xml:space="preserve">Landskapsregeringens målsättning har under en senaste </w:t>
      </w:r>
      <w:proofErr w:type="gramStart"/>
      <w:r w:rsidR="00316BBC">
        <w:rPr>
          <w:rFonts w:ascii="Times New Roman" w:hAnsi="Times New Roman" w:cs="Times New Roman"/>
        </w:rPr>
        <w:t>tillståndsperioden</w:t>
      </w:r>
      <w:proofErr w:type="gramEnd"/>
      <w:r w:rsidR="00316BBC">
        <w:rPr>
          <w:rFonts w:ascii="Times New Roman" w:hAnsi="Times New Roman" w:cs="Times New Roman"/>
        </w:rPr>
        <w:t xml:space="preserve"> på tre år varit att anpassa rådjurspopulationens numerär efter lokala förhållanden. På vissa ställen har det varit skäl att minska rådjursstammen på grund av att många trafikolyckor inträffat ell</w:t>
      </w:r>
      <w:r w:rsidR="001B1C06">
        <w:rPr>
          <w:rFonts w:ascii="Times New Roman" w:hAnsi="Times New Roman" w:cs="Times New Roman"/>
        </w:rPr>
        <w:t>e</w:t>
      </w:r>
      <w:r w:rsidR="00316BBC">
        <w:rPr>
          <w:rFonts w:ascii="Times New Roman" w:hAnsi="Times New Roman" w:cs="Times New Roman"/>
        </w:rPr>
        <w:t xml:space="preserve">r att stora hjortdjursskador uppstått inom jord- och skogsbruk. En rekommendation har varit att de vuxna djurens antal högst skall utgöra 50 % av det sammanlagda antalet fällda </w:t>
      </w:r>
      <w:proofErr w:type="spellStart"/>
      <w:r w:rsidR="00316BBC">
        <w:rPr>
          <w:rFonts w:ascii="Times New Roman" w:hAnsi="Times New Roman" w:cs="Times New Roman"/>
        </w:rPr>
        <w:t>djurl</w:t>
      </w:r>
      <w:proofErr w:type="spellEnd"/>
      <w:r w:rsidR="00316BBC">
        <w:rPr>
          <w:rFonts w:ascii="Times New Roman" w:hAnsi="Times New Roman" w:cs="Times New Roman"/>
        </w:rPr>
        <w:t xml:space="preserve"> (se tabell).</w:t>
      </w:r>
      <w:r w:rsidR="001B1C06">
        <w:rPr>
          <w:rFonts w:ascii="Times New Roman" w:hAnsi="Times New Roman" w:cs="Times New Roman"/>
        </w:rPr>
        <w:br/>
      </w:r>
      <w:r w:rsidR="001B1C06">
        <w:rPr>
          <w:rFonts w:ascii="Times New Roman" w:hAnsi="Times New Roman" w:cs="Times New Roman"/>
        </w:rPr>
        <w:br/>
      </w:r>
      <w:r w:rsidR="00306B12">
        <w:rPr>
          <w:rFonts w:ascii="Times New Roman" w:hAnsi="Times New Roman" w:cs="Times New Roman"/>
        </w:rPr>
        <w:t xml:space="preserve">Effekterna av en alltför tät rådjursstam kan märkas på många olika sätt. Det mest påtaglig har på Åland varit att rådjurens vikter har sjunkit i takt med att populationstätheten har ökat. Medelvikten, </w:t>
      </w:r>
      <w:r w:rsidR="00306B12">
        <w:rPr>
          <w:rFonts w:ascii="Times New Roman" w:hAnsi="Times New Roman" w:cs="Times New Roman"/>
        </w:rPr>
        <w:lastRenderedPageBreak/>
        <w:t>vid en jämförelse år 2002 av 11 skjutna bockar i Föglö kommun, är 22,1 kg (passad vikt)</w:t>
      </w:r>
      <w:r w:rsidR="00B10D5E">
        <w:rPr>
          <w:rFonts w:ascii="Times New Roman" w:hAnsi="Times New Roman" w:cs="Times New Roman"/>
        </w:rPr>
        <w:t xml:space="preserve">. I Eckerö kommun låg medelvikten på 17,9 kg (passad vikt).  Den troliga orsaken till denna skillnad med 4,2 kg i medeltal är att rådjuret relativt nyligen invandrat till Föglö och ännu inte nått den </w:t>
      </w:r>
      <w:proofErr w:type="gramStart"/>
      <w:r w:rsidR="00B10D5E">
        <w:rPr>
          <w:rFonts w:ascii="Times New Roman" w:hAnsi="Times New Roman" w:cs="Times New Roman"/>
        </w:rPr>
        <w:t xml:space="preserve">numerär </w:t>
      </w:r>
      <w:r w:rsidR="00077D4B">
        <w:rPr>
          <w:rFonts w:ascii="Times New Roman" w:hAnsi="Times New Roman" w:cs="Times New Roman"/>
        </w:rPr>
        <w:t xml:space="preserve"> där</w:t>
      </w:r>
      <w:proofErr w:type="gramEnd"/>
      <w:r w:rsidR="00077D4B">
        <w:rPr>
          <w:rFonts w:ascii="Times New Roman" w:hAnsi="Times New Roman" w:cs="Times New Roman"/>
        </w:rPr>
        <w:t xml:space="preserve"> de täthetsreglerande faktorerna spelar roll, de har än så länge obegränsad tillgång på föda. Rådjuret förekommer idag allmänt över hela fasta Åland samt i Vårdö och Föglö. I de övriga skärgårdskommunerna förekommer rådjuret ännu ganska sparsamt.</w:t>
      </w:r>
      <w:r w:rsidR="00077D4B">
        <w:rPr>
          <w:rFonts w:ascii="Times New Roman" w:hAnsi="Times New Roman" w:cs="Times New Roman"/>
        </w:rPr>
        <w:br/>
      </w:r>
      <w:r w:rsidR="00077D4B">
        <w:rPr>
          <w:rFonts w:ascii="Times New Roman" w:hAnsi="Times New Roman" w:cs="Times New Roman"/>
        </w:rPr>
        <w:br/>
      </w:r>
      <w:r w:rsidR="00870795">
        <w:rPr>
          <w:rFonts w:ascii="Times New Roman" w:hAnsi="Times New Roman" w:cs="Times New Roman"/>
        </w:rPr>
        <w:t xml:space="preserve">När rådjuren återinplanterades till landskapet ansåg de som drev frågan att det skulle bli ett nytt och intressant komplement till den befintliga skogsjakten på älg, räv och hare. Rådjuren har också på ett avgörande sätt bidragit till att jägarna på Åland börjat inse viltets </w:t>
      </w:r>
      <w:proofErr w:type="gramStart"/>
      <w:r w:rsidR="00870795">
        <w:rPr>
          <w:rFonts w:ascii="Times New Roman" w:hAnsi="Times New Roman" w:cs="Times New Roman"/>
        </w:rPr>
        <w:t>stora  värde</w:t>
      </w:r>
      <w:proofErr w:type="gramEnd"/>
      <w:r w:rsidR="00870795">
        <w:rPr>
          <w:rFonts w:ascii="Times New Roman" w:hAnsi="Times New Roman" w:cs="Times New Roman"/>
        </w:rPr>
        <w:t xml:space="preserve"> som </w:t>
      </w:r>
      <w:proofErr w:type="spellStart"/>
      <w:r w:rsidR="00870795">
        <w:rPr>
          <w:rFonts w:ascii="Times New Roman" w:hAnsi="Times New Roman" w:cs="Times New Roman"/>
        </w:rPr>
        <w:t>förenyelsebar</w:t>
      </w:r>
      <w:proofErr w:type="spellEnd"/>
      <w:r w:rsidR="00870795">
        <w:rPr>
          <w:rFonts w:ascii="Times New Roman" w:hAnsi="Times New Roman" w:cs="Times New Roman"/>
        </w:rPr>
        <w:t xml:space="preserve"> naturresurs jämförbar med andra naturresurser</w:t>
      </w:r>
      <w:r w:rsidR="00936A52">
        <w:rPr>
          <w:rFonts w:ascii="Times New Roman" w:hAnsi="Times New Roman" w:cs="Times New Roman"/>
        </w:rPr>
        <w:t xml:space="preserve">. De fyrtiotal rådjur som släpptes ut i landskapet har på mindre än 40 år avkastat över 100 000 djur i jaktbyte! Rådjursjakten har till följd av lagens krav på sammanhängande jaktområden på 150 hektar medverkat till att jägarna frivilligt åstadkommit gemensamma motsvarigheter till viltvårdsområden, så kallade rådjursjaktlag, vanligtvis </w:t>
      </w:r>
      <w:proofErr w:type="spellStart"/>
      <w:r w:rsidR="00936A52">
        <w:rPr>
          <w:rFonts w:ascii="Times New Roman" w:hAnsi="Times New Roman" w:cs="Times New Roman"/>
        </w:rPr>
        <w:t>byavis</w:t>
      </w:r>
      <w:proofErr w:type="spellEnd"/>
      <w:r w:rsidR="00936A52">
        <w:rPr>
          <w:rFonts w:ascii="Times New Roman" w:hAnsi="Times New Roman" w:cs="Times New Roman"/>
        </w:rPr>
        <w:t xml:space="preserve">. Det har haft en mycket positiv effekt på hela jaktkulturen i landskapet, inte minst för att konflikter och stridigheter som tyvärr ofta flammar upp i jaktfrågor, har kunnat övervinnas </w:t>
      </w:r>
      <w:proofErr w:type="gramStart"/>
      <w:r w:rsidR="00936A52">
        <w:rPr>
          <w:rFonts w:ascii="Times New Roman" w:hAnsi="Times New Roman" w:cs="Times New Roman"/>
        </w:rPr>
        <w:t>i  stor</w:t>
      </w:r>
      <w:proofErr w:type="gramEnd"/>
      <w:r w:rsidR="00936A52">
        <w:rPr>
          <w:rFonts w:ascii="Times New Roman" w:hAnsi="Times New Roman" w:cs="Times New Roman"/>
        </w:rPr>
        <w:t xml:space="preserve"> utsträckning. Rådjuret som är </w:t>
      </w:r>
      <w:proofErr w:type="gramStart"/>
      <w:r w:rsidR="00936A52">
        <w:rPr>
          <w:rFonts w:ascii="Times New Roman" w:hAnsi="Times New Roman" w:cs="Times New Roman"/>
        </w:rPr>
        <w:t>ett</w:t>
      </w:r>
      <w:proofErr w:type="gramEnd"/>
      <w:r w:rsidR="00936A52">
        <w:rPr>
          <w:rFonts w:ascii="Times New Roman" w:hAnsi="Times New Roman" w:cs="Times New Roman"/>
        </w:rPr>
        <w:t xml:space="preserve"> utpräglat kulturmiljö anpassat vilt, är även tacksamt för viltvårdsåtgärder. Viltvårdsinsatser i form av utfodring, utsättning av saltstenar, anläggande av viltåkrar och viltvatten har kommit igång på ett helt annat sätt till följd av </w:t>
      </w:r>
      <w:proofErr w:type="spellStart"/>
      <w:r w:rsidR="00936A52">
        <w:rPr>
          <w:rFonts w:ascii="Times New Roman" w:hAnsi="Times New Roman" w:cs="Times New Roman"/>
        </w:rPr>
        <w:t>aat</w:t>
      </w:r>
      <w:proofErr w:type="spellEnd"/>
      <w:r w:rsidR="00936A52">
        <w:rPr>
          <w:rFonts w:ascii="Times New Roman" w:hAnsi="Times New Roman" w:cs="Times New Roman"/>
        </w:rPr>
        <w:t xml:space="preserve"> det finns rådjur, än vad som var fallet under enbart småviltjaktens tid. </w:t>
      </w:r>
      <w:r w:rsidR="00936A52">
        <w:rPr>
          <w:rFonts w:ascii="Times New Roman" w:hAnsi="Times New Roman" w:cs="Times New Roman"/>
        </w:rPr>
        <w:br/>
        <w:t xml:space="preserve">Jaktskyttet, såväl </w:t>
      </w:r>
      <w:proofErr w:type="spellStart"/>
      <w:r w:rsidR="00936A52">
        <w:rPr>
          <w:rFonts w:ascii="Times New Roman" w:hAnsi="Times New Roman" w:cs="Times New Roman"/>
        </w:rPr>
        <w:t>tränins</w:t>
      </w:r>
      <w:proofErr w:type="spellEnd"/>
      <w:r w:rsidR="00936A52">
        <w:rPr>
          <w:rFonts w:ascii="Times New Roman" w:hAnsi="Times New Roman" w:cs="Times New Roman"/>
        </w:rPr>
        <w:t>- som tävlingsverksamheten, harutvecklats mycket sedan 1973 då rådjursjakten inleddes. De flesta jägare har idag kulvapen av något slag, eftersom kulgevär är obligatoriskt vapen vid älgjakt och det mest använda vapenslaget vid rådjursjakt. Mellan 70 och 80 procent av rådjuren fälls med kulvapen. Kulskyttet ställer helt andra krav på jägarna är hagelskyttet när det gäller framförallt inskjutning av vapnen samt precisionsskytte mot bytet på längre avstånd.</w:t>
      </w:r>
      <w:r w:rsidR="00316BBC">
        <w:rPr>
          <w:rFonts w:ascii="Times New Roman" w:hAnsi="Times New Roman" w:cs="Times New Roman"/>
        </w:rPr>
        <w:br/>
      </w:r>
      <w:r w:rsidR="00316BBC">
        <w:rPr>
          <w:rFonts w:ascii="Times New Roman" w:hAnsi="Times New Roman" w:cs="Times New Roman"/>
        </w:rPr>
        <w:br/>
      </w:r>
      <w:r w:rsidR="00A70C2F">
        <w:rPr>
          <w:rFonts w:ascii="Times New Roman" w:hAnsi="Times New Roman" w:cs="Times New Roman"/>
        </w:rPr>
        <w:br/>
      </w:r>
      <w:r w:rsidR="002117AE" w:rsidRPr="00703142">
        <w:rPr>
          <w:rFonts w:ascii="Times New Roman" w:hAnsi="Times New Roman" w:cs="Times New Roman"/>
        </w:rPr>
        <w:br/>
      </w:r>
      <w:r w:rsidR="002117AE" w:rsidRPr="00703142">
        <w:rPr>
          <w:rFonts w:ascii="Times New Roman" w:hAnsi="Times New Roman" w:cs="Times New Roman"/>
        </w:rPr>
        <w:br/>
      </w:r>
    </w:p>
    <w:p w:rsidR="0016666E" w:rsidRPr="00703142" w:rsidRDefault="0016666E">
      <w:pPr>
        <w:rPr>
          <w:rFonts w:ascii="Times New Roman" w:hAnsi="Times New Roman" w:cs="Times New Roman"/>
        </w:rPr>
      </w:pPr>
    </w:p>
    <w:sectPr w:rsidR="0016666E" w:rsidRPr="007031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A55"/>
    <w:rsid w:val="00077D4B"/>
    <w:rsid w:val="00110CD7"/>
    <w:rsid w:val="00163C97"/>
    <w:rsid w:val="0016666E"/>
    <w:rsid w:val="001A1E7D"/>
    <w:rsid w:val="001B1C06"/>
    <w:rsid w:val="002117AE"/>
    <w:rsid w:val="002D6246"/>
    <w:rsid w:val="002F7BA0"/>
    <w:rsid w:val="00306B12"/>
    <w:rsid w:val="003105EE"/>
    <w:rsid w:val="00316BBC"/>
    <w:rsid w:val="003C0A08"/>
    <w:rsid w:val="00622706"/>
    <w:rsid w:val="00702994"/>
    <w:rsid w:val="00703142"/>
    <w:rsid w:val="007A33B9"/>
    <w:rsid w:val="00802FCA"/>
    <w:rsid w:val="00870795"/>
    <w:rsid w:val="008D4EC4"/>
    <w:rsid w:val="008E1E8A"/>
    <w:rsid w:val="00936A52"/>
    <w:rsid w:val="00A70C2F"/>
    <w:rsid w:val="00AB52F3"/>
    <w:rsid w:val="00B10D5E"/>
    <w:rsid w:val="00B41C4C"/>
    <w:rsid w:val="00B93C2C"/>
    <w:rsid w:val="00CA4210"/>
    <w:rsid w:val="00CC7A55"/>
    <w:rsid w:val="00DE30CA"/>
    <w:rsid w:val="00EB7547"/>
    <w:rsid w:val="00EF002F"/>
    <w:rsid w:val="00F67B19"/>
    <w:rsid w:val="00FE2703"/>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3</Pages>
  <Words>1422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34</cp:revision>
  <dcterms:created xsi:type="dcterms:W3CDTF">2013-01-04T10:19:00Z</dcterms:created>
  <dcterms:modified xsi:type="dcterms:W3CDTF">2013-01-04T15:58:00Z</dcterms:modified>
</cp:coreProperties>
</file>