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F02" w:rsidRPr="00993F30" w:rsidRDefault="00CF7F02" w:rsidP="00CF7F02">
      <w:pPr>
        <w:rPr>
          <w:b/>
          <w:color w:val="000000"/>
          <w:shd w:val="clear" w:color="auto" w:fill="FFFFFF"/>
        </w:rPr>
      </w:pPr>
      <w:r w:rsidRPr="00993F30">
        <w:rPr>
          <w:b/>
          <w:color w:val="000000"/>
          <w:shd w:val="clear" w:color="auto" w:fill="FFFFFF"/>
        </w:rPr>
        <w:t>Strandplanering och skärgårdens framtid</w:t>
      </w:r>
      <w:r w:rsidRPr="00993F30">
        <w:rPr>
          <w:b/>
          <w:color w:val="000000"/>
          <w:shd w:val="clear" w:color="auto" w:fill="FFFFFF"/>
        </w:rPr>
        <w:br/>
        <w:t>TEXT: ANDERS SIRÉN</w:t>
      </w:r>
      <w:r w:rsidRPr="00993F30">
        <w:rPr>
          <w:b/>
          <w:color w:val="000000"/>
          <w:shd w:val="clear" w:color="auto" w:fill="FFFFFF"/>
        </w:rPr>
        <w:br/>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893734">
        <w:rPr>
          <w:i/>
          <w:color w:val="000000"/>
          <w:shd w:val="clear" w:color="auto" w:fill="FFFFFF"/>
        </w:rPr>
        <w:t xml:space="preserve">Strandplanering har lanserats av </w:t>
      </w:r>
      <w:proofErr w:type="gramStart"/>
      <w:r w:rsidRPr="00893734">
        <w:rPr>
          <w:i/>
          <w:color w:val="000000"/>
          <w:shd w:val="clear" w:color="auto" w:fill="FFFFFF"/>
        </w:rPr>
        <w:t>Miljöministeriet</w:t>
      </w:r>
      <w:proofErr w:type="gramEnd"/>
      <w:r w:rsidRPr="00893734">
        <w:rPr>
          <w:i/>
          <w:color w:val="000000"/>
          <w:shd w:val="clear" w:color="auto" w:fill="FFFFFF"/>
        </w:rPr>
        <w:t xml:space="preserve"> som lösningen på konflikten mellan intressen som vill bygga vid stränder och intressen som tvärtom vill bevara stränder obebyggda.</w:t>
      </w:r>
      <w:r w:rsidRPr="00D20ACF">
        <w:rPr>
          <w:color w:val="000000"/>
          <w:shd w:val="clear" w:color="auto" w:fill="FFFFFF"/>
        </w:rPr>
        <w:t xml:space="preserve"> </w:t>
      </w:r>
      <w:r w:rsidR="00893734">
        <w:rPr>
          <w:color w:val="000000"/>
          <w:shd w:val="clear" w:color="auto" w:fill="FFFFFF"/>
        </w:rPr>
        <w:br/>
      </w:r>
      <w:r w:rsidR="00893734">
        <w:rPr>
          <w:color w:val="000000"/>
          <w:shd w:val="clear" w:color="auto" w:fill="FFFFFF"/>
        </w:rPr>
        <w:br/>
      </w:r>
      <w:r w:rsidRPr="00D20ACF">
        <w:rPr>
          <w:color w:val="000000"/>
          <w:shd w:val="clear" w:color="auto" w:fill="FFFFFF"/>
        </w:rPr>
        <w:t>I praktiken fungerar tyvärr strandplaneringen dåligt, vilket visas av det nu aktuella förslaget till strandplanering för Korpo. Förslaget innebär att de sista längre obebyggda strandlinjerna splittras upp av ett stort antal spridda nybyggen. Om planen genomförs kommer möjligheterna att röra sig fritt i terrängen att kraftigt begränsas både för fastboende och sommargäster, och potentialen för att utveckla turismen i området kommer att ta obotlig skada.</w:t>
      </w:r>
    </w:p>
    <w:p w:rsidR="00CF7F02" w:rsidRPr="00D20ACF" w:rsidRDefault="00CF7F02" w:rsidP="00CF7F02">
      <w:pPr>
        <w:rPr>
          <w:color w:val="000000"/>
          <w:shd w:val="clear" w:color="auto" w:fill="FFFFFF"/>
        </w:rPr>
      </w:pPr>
    </w:p>
    <w:p w:rsidR="00CF7F02" w:rsidRPr="00D20ACF" w:rsidRDefault="00893734" w:rsidP="00CF7F02">
      <w:pPr>
        <w:rPr>
          <w:color w:val="000000"/>
          <w:shd w:val="clear" w:color="auto" w:fill="FFFFFF"/>
        </w:rPr>
      </w:pPr>
      <w:r>
        <w:rPr>
          <w:b/>
          <w:color w:val="000000"/>
          <w:shd w:val="clear" w:color="auto" w:fill="FFFFFF"/>
        </w:rPr>
        <w:t>I DAGENS MODERNA</w:t>
      </w:r>
      <w:r w:rsidR="00CF7F02" w:rsidRPr="00D20ACF">
        <w:rPr>
          <w:color w:val="000000"/>
          <w:shd w:val="clear" w:color="auto" w:fill="FFFFFF"/>
        </w:rPr>
        <w:t xml:space="preserve"> samhälle där mark ofta är en bristvara är markanvändningsplanering en nödvändighet. Bara genom planering kan man säkra att allmänhetens intressen beaktas tillräckligt och att markanvändningen idag inte sätter orimliga begränsningar för markanvändningen i framtiden. En viktig princip för markplanering är att man först bör identifiera vilka områden som inte bör bebyggas alls, </w:t>
      </w:r>
      <w:proofErr w:type="gramStart"/>
      <w:r w:rsidR="00CF7F02" w:rsidRPr="00D20ACF">
        <w:rPr>
          <w:color w:val="000000"/>
          <w:shd w:val="clear" w:color="auto" w:fill="FFFFFF"/>
        </w:rPr>
        <w:t>p g a</w:t>
      </w:r>
      <w:proofErr w:type="gramEnd"/>
      <w:r w:rsidR="00CF7F02" w:rsidRPr="00D20ACF">
        <w:rPr>
          <w:color w:val="000000"/>
          <w:shd w:val="clear" w:color="auto" w:fill="FFFFFF"/>
        </w:rPr>
        <w:t xml:space="preserve"> deras betydelse för landskapsbilden och för människors rekreation. </w:t>
      </w:r>
    </w:p>
    <w:p w:rsidR="00CF7F02" w:rsidRPr="00D20ACF" w:rsidRDefault="00CF7F02" w:rsidP="00CF7F02">
      <w:pPr>
        <w:rPr>
          <w:color w:val="000000"/>
          <w:shd w:val="clear" w:color="auto" w:fill="FFFFFF"/>
        </w:rPr>
      </w:pPr>
    </w:p>
    <w:p w:rsidR="00CF7F02" w:rsidRPr="00D20ACF" w:rsidRDefault="00893734" w:rsidP="00CF7F02">
      <w:pPr>
        <w:rPr>
          <w:color w:val="000000"/>
          <w:shd w:val="clear" w:color="auto" w:fill="FFFFFF"/>
        </w:rPr>
      </w:pPr>
      <w:r>
        <w:rPr>
          <w:color w:val="000000"/>
          <w:shd w:val="clear" w:color="auto" w:fill="FFFFFF"/>
        </w:rPr>
        <w:t>B</w:t>
      </w:r>
      <w:r w:rsidR="00CF7F02" w:rsidRPr="00D20ACF">
        <w:rPr>
          <w:color w:val="000000"/>
          <w:shd w:val="clear" w:color="auto" w:fill="FFFFFF"/>
        </w:rPr>
        <w:t xml:space="preserve">ehovet av planering extra </w:t>
      </w:r>
      <w:proofErr w:type="gramStart"/>
      <w:r w:rsidR="00CF7F02" w:rsidRPr="00D20ACF">
        <w:rPr>
          <w:color w:val="000000"/>
          <w:shd w:val="clear" w:color="auto" w:fill="FFFFFF"/>
        </w:rPr>
        <w:t>stort</w:t>
      </w:r>
      <w:r>
        <w:rPr>
          <w:color w:val="000000"/>
          <w:shd w:val="clear" w:color="auto" w:fill="FFFFFF"/>
        </w:rPr>
        <w:t xml:space="preserve">  j</w:t>
      </w:r>
      <w:r w:rsidRPr="00D20ACF">
        <w:rPr>
          <w:color w:val="000000"/>
          <w:shd w:val="clear" w:color="auto" w:fill="FFFFFF"/>
        </w:rPr>
        <w:t>ust</w:t>
      </w:r>
      <w:proofErr w:type="gramEnd"/>
      <w:r w:rsidRPr="00D20ACF">
        <w:rPr>
          <w:color w:val="000000"/>
          <w:shd w:val="clear" w:color="auto" w:fill="FFFFFF"/>
        </w:rPr>
        <w:t xml:space="preserve"> vid stränderna</w:t>
      </w:r>
      <w:r w:rsidR="00CF7F02" w:rsidRPr="00D20ACF">
        <w:rPr>
          <w:color w:val="000000"/>
          <w:shd w:val="clear" w:color="auto" w:fill="FFFFFF"/>
        </w:rPr>
        <w:t xml:space="preserve">. Denna smala gränszon mellan land och hav utövar ju en sådan otrolig dragningskraft på oss människor. Sedan flera årtionden tillbaka har det pågått en process där den som haft möjlighet att skaffa sig en egen stuga vid havet har gjort det. Så länge det fanns mycket strand och få stugor var allt bra med det. Men när det hela tiden blir fler och fler stugor uppstår dessvärre problem, i och med att människors möjligheter att röra sig vid stränderna då begränsas, i synnerhet om stugorna är olämpligt placerade. Det är därför viktigt att beslutsfattarna i god tid upptäcker vad som håller på att ske och påbörjar ett arbete med markanvändningsplanering innan det är för sent. </w:t>
      </w:r>
      <w:r w:rsidR="00B33B3B">
        <w:rPr>
          <w:color w:val="000000"/>
          <w:shd w:val="clear" w:color="auto" w:fill="FFFFFF"/>
        </w:rPr>
        <w:br/>
      </w:r>
      <w:r w:rsidR="00B33B3B">
        <w:rPr>
          <w:color w:val="000000"/>
          <w:shd w:val="clear" w:color="auto" w:fill="FFFFFF"/>
        </w:rPr>
        <w:br/>
      </w:r>
      <w:r w:rsidR="00B33B3B">
        <w:rPr>
          <w:b/>
          <w:color w:val="000000"/>
          <w:shd w:val="clear" w:color="auto" w:fill="FFFFFF"/>
        </w:rPr>
        <w:t>DEN SOM VILL SE</w:t>
      </w:r>
      <w:r w:rsidR="00CF7F02" w:rsidRPr="00D20ACF">
        <w:rPr>
          <w:color w:val="000000"/>
          <w:shd w:val="clear" w:color="auto" w:fill="FFFFFF"/>
        </w:rPr>
        <w:t xml:space="preserve"> ett exempel på lyckad strandplanering </w:t>
      </w:r>
      <w:proofErr w:type="gramStart"/>
      <w:r w:rsidR="00CF7F02" w:rsidRPr="00D20ACF">
        <w:rPr>
          <w:color w:val="000000"/>
          <w:shd w:val="clear" w:color="auto" w:fill="FFFFFF"/>
        </w:rPr>
        <w:t>kan</w:t>
      </w:r>
      <w:proofErr w:type="gramEnd"/>
      <w:r w:rsidR="00CF7F02" w:rsidRPr="00D20ACF">
        <w:rPr>
          <w:color w:val="000000"/>
          <w:shd w:val="clear" w:color="auto" w:fill="FFFFFF"/>
        </w:rPr>
        <w:t xml:space="preserve"> t ex besöka </w:t>
      </w:r>
      <w:proofErr w:type="spellStart"/>
      <w:r w:rsidR="00CF7F02" w:rsidRPr="00D20ACF">
        <w:rPr>
          <w:color w:val="000000"/>
          <w:shd w:val="clear" w:color="auto" w:fill="FFFFFF"/>
        </w:rPr>
        <w:t>Fjällnora-området</w:t>
      </w:r>
      <w:proofErr w:type="spellEnd"/>
      <w:r w:rsidR="00CF7F02" w:rsidRPr="00D20ACF">
        <w:rPr>
          <w:color w:val="000000"/>
          <w:shd w:val="clear" w:color="auto" w:fill="FFFFFF"/>
        </w:rPr>
        <w:t xml:space="preserve"> strax utanför Uppsala, en stad med nästan 200 000 invånare i ett ganska sjöfattigt landskap i Mellansverige. Området omfattar tre sjöar, och trots att de </w:t>
      </w:r>
      <w:r w:rsidR="00B33B3B">
        <w:rPr>
          <w:color w:val="000000"/>
          <w:shd w:val="clear" w:color="auto" w:fill="FFFFFF"/>
        </w:rPr>
        <w:t xml:space="preserve">ligger en halv timme </w:t>
      </w:r>
      <w:r w:rsidR="00CF7F02" w:rsidRPr="00D20ACF">
        <w:rPr>
          <w:color w:val="000000"/>
          <w:shd w:val="clear" w:color="auto" w:fill="FFFFFF"/>
        </w:rPr>
        <w:t xml:space="preserve">från staden, och har flera mindre samhällen på ännu närmare håll, så omges sjöarna av långa orörda strandsträckor. De bostadshus och fritidsstugor som finns runt sjöarna är koncentrerade till ett fåtal platser. Sommartid besöks området dagligen av hundratals stadsbor som simmar, fiskar, vandrar, eller färdas i hyrda roddbåtar eller kajaker. Mer långväga gäster övernattar på den närbelägna campingplatsen eller stugbyn, och på restaurangen är det intensiv ruljangs. Vintertid flockas istället skidåkare och personalen på skridskouthyrningen har bråda dagar. </w:t>
      </w:r>
    </w:p>
    <w:p w:rsidR="00CF7F02" w:rsidRPr="00D20ACF" w:rsidRDefault="00CF7F02" w:rsidP="00CF7F02">
      <w:pPr>
        <w:rPr>
          <w:color w:val="000000"/>
          <w:shd w:val="clear" w:color="auto" w:fill="FFFFFF"/>
        </w:rPr>
      </w:pPr>
    </w:p>
    <w:p w:rsidR="00CF7F02" w:rsidRPr="00D20ACF" w:rsidRDefault="00B33B3B" w:rsidP="00CF7F02">
      <w:pPr>
        <w:rPr>
          <w:color w:val="000000"/>
          <w:shd w:val="clear" w:color="auto" w:fill="FFFFFF"/>
        </w:rPr>
      </w:pPr>
      <w:r>
        <w:rPr>
          <w:b/>
          <w:color w:val="000000"/>
          <w:shd w:val="clear" w:color="auto" w:fill="FFFFFF"/>
        </w:rPr>
        <w:t>MÄRKLIGT NOG</w:t>
      </w:r>
      <w:r w:rsidR="00CF7F02" w:rsidRPr="00D20ACF">
        <w:rPr>
          <w:color w:val="000000"/>
          <w:shd w:val="clear" w:color="auto" w:fill="FFFFFF"/>
        </w:rPr>
        <w:t xml:space="preserve"> så är möjligheterna att vistas vid vatten i den åboländska skärgården, med sina tusentals holmar, betydligt mera begränsade. Och detta beror på dålig planering. Samma sak har drabbat också många andra delar av Finland, i synnerhet i söder. Ett lysande undantag utgörs av Åland, där jordförvärvslagen, som skulle garantera att jorden behölls i lokal ägo, indirekt även har inneburit ett skydd för stränderna. </w:t>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D20ACF">
        <w:rPr>
          <w:color w:val="000000"/>
          <w:shd w:val="clear" w:color="auto" w:fill="FFFFFF"/>
        </w:rPr>
        <w:t>Utöver att ålänningarna själva tack vare detta kan njuta av att fritt kunna röra sig i naturen så utgör också de orörda stränderna en turistmagnet utan like. Antalet betalda gästnätter per år uppgår till över en miljon, varav nästan 400 000 avser övernattningar i stugbyar med högst fyra stugor. Det vill säga huvudsakligen hos små familjeföretag på landsbygden och i skärgården. I det närliggande Väståboland, av ungefär samma storlek, och med liknande naturliga förutsättningar, är turismen i jämförelse minimal. Orsaken till detta är inte svår att förstå för den som någon gång har gjort hela resan från Mariehamn till Pargas via landsväg och färjor. På Åland kan man i stort sett var som helst fritt vandra kilometervis längs orörda stränder. I Väståboland slutar varje väg vid någons sommarstuga, och resenären får knappt en skymt av havet annat än från landsvägsfärjorna.</w:t>
      </w:r>
    </w:p>
    <w:p w:rsidR="00CF7F02" w:rsidRPr="00D20ACF" w:rsidRDefault="00CF7F02" w:rsidP="00CF7F02">
      <w:pPr>
        <w:rPr>
          <w:color w:val="000000"/>
          <w:shd w:val="clear" w:color="auto" w:fill="FFFFFF"/>
        </w:rPr>
      </w:pPr>
    </w:p>
    <w:p w:rsidR="00CF7F02" w:rsidRPr="00D20ACF" w:rsidRDefault="00B33B3B" w:rsidP="00CF7F02">
      <w:pPr>
        <w:rPr>
          <w:color w:val="000000"/>
          <w:shd w:val="clear" w:color="auto" w:fill="FFFFFF"/>
        </w:rPr>
      </w:pPr>
      <w:r>
        <w:rPr>
          <w:b/>
          <w:color w:val="000000"/>
          <w:shd w:val="clear" w:color="auto" w:fill="FFFFFF"/>
        </w:rPr>
        <w:t>BYGGANDET VID STRÄNDERNA</w:t>
      </w:r>
      <w:r w:rsidR="00CF7F02" w:rsidRPr="00D20ACF">
        <w:rPr>
          <w:color w:val="000000"/>
          <w:shd w:val="clear" w:color="auto" w:fill="FFFFFF"/>
        </w:rPr>
        <w:t xml:space="preserve"> har här gått så långt att ytterligare bebyggelse vanligtvis orsakar mera skada än nytta. Därför är det mycket viktigt att genomföra en strandplanering som styr ytterligare bebyggelse uttryckligen till sådana platser där den inte gör skada, och samtidigt identifierar möjligheter att öka tillgången till stränder i naturtillstånd, till fromma både för lokalbefolkningen och för turistnäringen. </w:t>
      </w:r>
    </w:p>
    <w:p w:rsidR="00CF7F02" w:rsidRPr="00D20ACF" w:rsidRDefault="00CF7F02" w:rsidP="00CF7F02"/>
    <w:p w:rsidR="00CF7F02" w:rsidRPr="00D20ACF" w:rsidRDefault="00CF7F02" w:rsidP="00CF7F02">
      <w:r w:rsidRPr="00D20ACF">
        <w:t>I synnerhet skyddsvärda ur ett turism- och rekreations perspektiv är sådana stränder som lämpar sig för simning, d v s sandstränder och flacka klippstränder, särskilt om de är i söderläge, samt sådana som lämpar sig som naturhamnar för det rörliga båtlivet. Utöver detta är också obebyggda stränder på de större öarna längs Skärgårdsvägen särskilt skyddsvärda. Det är hit de turister kan ta sig som inte har egen båt, så det är här det finns den största potentialen för internationell turism. De här områdena är också viktiga för den fast boende befolkningens möjligheter till rekreation. Av samma orsak är det viktigt att bevara eller återskapa mindre obebyggda "utflyktsholmar" nära de stora öarna längs Skärgårdsvägen. Förekomst av sådana utflyktsmål kan göra uthyrning av kajaker eller mindre båtar betydligt mer attraktivt än i dagsläget där utflyktsmål ofta saknas eftersom de flesta holmar nära de större öarna är så gott som fullbyggda.</w:t>
      </w:r>
    </w:p>
    <w:p w:rsidR="00CF7F02" w:rsidRPr="00D20ACF" w:rsidRDefault="00CF7F02" w:rsidP="00CF7F02"/>
    <w:p w:rsidR="00CF7F02" w:rsidRPr="00D20ACF" w:rsidRDefault="00E77870" w:rsidP="00CF7F02">
      <w:r>
        <w:rPr>
          <w:b/>
        </w:rPr>
        <w:t>NY BEBYGGELSE</w:t>
      </w:r>
      <w:r w:rsidR="00CF7F02" w:rsidRPr="00D20ACF">
        <w:t xml:space="preserve"> bör lokaliseras så att skadorna på områdets potential för turism och rekreation minimeras. Den bör därför koncentreras till vissa begränsade områden, så att andra kan avsättas för turism och rekreation och lämnas obebyggda. I första hand bör ny bebyggelse lokaliseras åtminstone 100 meter från stranden. Ett pålitligt skydd av en 100 meter bred strandzon torde kraftigt höja värdet på fastigheter belägna 100-500 meter från stranden, då det skulle eliminera risken för att tillgängligheten till stranden skadas av framtida nybyggen.</w:t>
      </w:r>
    </w:p>
    <w:p w:rsidR="00CF7F02" w:rsidRPr="00D20ACF" w:rsidRDefault="00CF7F02" w:rsidP="00CF7F02"/>
    <w:p w:rsidR="00CF7F02" w:rsidRPr="00D20ACF" w:rsidRDefault="00CF7F02" w:rsidP="00CF7F02">
      <w:r w:rsidRPr="00D20ACF">
        <w:t>Fastigheter där enskilda stugor bryter annars obebyggda holmar</w:t>
      </w:r>
      <w:r w:rsidR="00BD1BC0">
        <w:t>,</w:t>
      </w:r>
      <w:r w:rsidRPr="00D20ACF">
        <w:t xml:space="preserve"> eller längre strandsträckor lämpade för rekreation och turism</w:t>
      </w:r>
      <w:r w:rsidR="00BD1BC0">
        <w:t>,</w:t>
      </w:r>
      <w:r w:rsidRPr="00D20ACF">
        <w:t xml:space="preserve"> bör i möjligaste mån köpas in eller bytas mot mark och (eventuellt utökad) byggrätt på platser mer lämpade för bebyggelse. Detta kan naturligtvis endast genomföras på platser där fastighetsägarna samtycker till sådan överlåtelse. Det är därför nödvändigt att identifiera ett stort antal lämpliga områden, för att slutligen kunna återställa ett fåtal av dem till naturtillstånd.</w:t>
      </w:r>
    </w:p>
    <w:p w:rsidR="00CF7F02" w:rsidRPr="00D20ACF" w:rsidRDefault="00CF7F02" w:rsidP="00CF7F02"/>
    <w:p w:rsidR="00CF7F02" w:rsidRPr="00D20ACF" w:rsidRDefault="00CF7F02" w:rsidP="00CF7F02">
      <w:r w:rsidRPr="00D20ACF">
        <w:t xml:space="preserve">Önskan att koncentrera strandbebyggelsen till vissa områden för att kunna bevara andra områden orörda kan komma i konflikt med rättviseaspekten, att alla markägare ska behandlas lika. Kommunen bör därför här utnyttja alla till buds stående medel för </w:t>
      </w:r>
      <w:r w:rsidRPr="00D20ACF">
        <w:lastRenderedPageBreak/>
        <w:t>att få till stånd markbyten, så att markägare vars möjligheter till byggande begränsas får möjlighet att byta till sig mark på sådana platser där nya, och möjligen t o m utökade, byggrätter kan ges utan att det nämnvärt skadar allmänhetens intressen.</w:t>
      </w:r>
    </w:p>
    <w:p w:rsidR="00CF7F02" w:rsidRPr="00D20ACF" w:rsidRDefault="00CF7F02" w:rsidP="00CF7F02">
      <w:pPr>
        <w:rPr>
          <w:color w:val="000000"/>
          <w:shd w:val="clear" w:color="auto" w:fill="FFFFFF"/>
        </w:rPr>
      </w:pPr>
    </w:p>
    <w:p w:rsidR="00CF7F02" w:rsidRPr="00D20ACF" w:rsidRDefault="0045383E" w:rsidP="00CF7F02">
      <w:pPr>
        <w:rPr>
          <w:color w:val="000000"/>
          <w:shd w:val="clear" w:color="auto" w:fill="FFFFFF"/>
        </w:rPr>
      </w:pPr>
      <w:r>
        <w:rPr>
          <w:b/>
          <w:color w:val="000000"/>
          <w:shd w:val="clear" w:color="auto" w:fill="FFFFFF"/>
        </w:rPr>
        <w:t>PROCESSEN</w:t>
      </w:r>
      <w:r w:rsidR="00CF7F02" w:rsidRPr="00D20ACF">
        <w:rPr>
          <w:color w:val="000000"/>
          <w:shd w:val="clear" w:color="auto" w:fill="FFFFFF"/>
        </w:rPr>
        <w:t xml:space="preserve"> att bedöma olika strandområdens skyddsvärde och lämplighet för bebyggelse kan idag vara ganska snabb och enkel, tack vare tillgången till så kallade geografiska informationssystem (GIS), d v s datorbaserade verktyg för att bearbeta och analysera flygfoton, satellitbilder och allehanda typer av digitalt kartmaterial.</w:t>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D20ACF">
        <w:rPr>
          <w:color w:val="000000"/>
          <w:shd w:val="clear" w:color="auto" w:fill="FFFFFF"/>
        </w:rPr>
        <w:t>I korthet går processen till så att man definierar ett antal kriterier, och för varje kriterium sätter ett ”betyg”, t ex på en skala 0-10, och slutligen sammanväger man alla kriterier genom en lämplig matematisk operation för att få ett slutgiltigt värde på varje strandsträckas skyddsvärde eller lämplighet för ny bebyggelse. Specifikt, för våra skärgårdar, skulle följande kunna utgöra lämpliga kriterier:</w:t>
      </w:r>
    </w:p>
    <w:p w:rsidR="00CF7F02" w:rsidRPr="00D20ACF" w:rsidRDefault="00CF7F02" w:rsidP="00CF7F02">
      <w:pPr>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 xml:space="preserve">Strandtyp och lämplighet för simning. Sandstränder får högsta skyddsvärde, och därefter kommer flacka klippstränder. Branta klippstränder och stenstränder får lägre värde, och allra lägst värde får flacka vasstränder. </w:t>
      </w:r>
    </w:p>
    <w:p w:rsidR="00CF7F02" w:rsidRPr="00D20ACF" w:rsidRDefault="00CF7F02" w:rsidP="00CF7F02">
      <w:pPr>
        <w:ind w:left="720"/>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Väderstreck. Sydstränder får högst skyddsvärde och nordstränder får lägst.</w:t>
      </w:r>
    </w:p>
    <w:p w:rsidR="00CF7F02" w:rsidRPr="00D20ACF" w:rsidRDefault="00CF7F02" w:rsidP="00CF7F02">
      <w:pPr>
        <w:ind w:left="720"/>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Utsikt. Platser där eventuell bebyggelse skulle skymma den enda existerande havsutsikten får högt skyddsvärde, medan platser där eventuell bebyggelse bara skymmer en mindre del av havsutsikten får lägre skyddsvärde.</w:t>
      </w:r>
    </w:p>
    <w:p w:rsidR="00CF7F02" w:rsidRPr="00D20ACF" w:rsidRDefault="00CF7F02" w:rsidP="00CF7F02">
      <w:pPr>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 xml:space="preserve">Naturhamnar. Skyddade vikar och andra lämpliga naturhamnar med lämpligt vattendjup för det rörliga båtlivet får högt skyddsvärde. </w:t>
      </w:r>
    </w:p>
    <w:p w:rsidR="00CF7F02" w:rsidRPr="00D20ACF" w:rsidRDefault="00CF7F02" w:rsidP="00CF7F02">
      <w:pPr>
        <w:pStyle w:val="ListParagraph"/>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Avstånd till stranden. Ju närmare stranden, desto högre skyddsvärde. Områden längre än 100 meter från stranden får lågt skyddsvärde, och på avstånd längre än 200 meter är skyddsvärdet noll.</w:t>
      </w:r>
    </w:p>
    <w:p w:rsidR="00CF7F02" w:rsidRPr="00D20ACF" w:rsidRDefault="00CF7F02" w:rsidP="00CF7F02">
      <w:pPr>
        <w:pStyle w:val="ListParagraph"/>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 xml:space="preserve">Avstånd till byggnader och längd av sammanhängande obebyggda strandlinjer: Ju längre den obebyggda strandlinjen är, desto högre är skyddsvärdet. Platser i direkt anslutning till befintlig bebyggelse får lågt skyddsvärde. </w:t>
      </w:r>
    </w:p>
    <w:p w:rsidR="00CF7F02" w:rsidRPr="00D20ACF" w:rsidRDefault="00CF7F02" w:rsidP="00CF7F02">
      <w:pPr>
        <w:pStyle w:val="ListParagraph"/>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Andel obebyggd strand per ö. Helt obebyggda öar får högsta skyddsvärde. På större öar där en stor andel av stränderna är bebyggda så får de kvarvarande obebyggda stränderna också högt skyddsvärde. Lägre skyddsvärde ges åt öar med medelmåttig andel obebyggd strand.</w:t>
      </w:r>
    </w:p>
    <w:p w:rsidR="00CF7F02" w:rsidRPr="00D20ACF" w:rsidRDefault="00CF7F02" w:rsidP="00CF7F02">
      <w:pPr>
        <w:pStyle w:val="ListParagraph"/>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Tillgänglighet med bil/landsvägsfärja, samt avstånd över vatten från öar som har förbindelse med bil/landsvägsfärja: Lättillgängliga stränder och öar får högre skyddsvärde än svårtillgängliga.</w:t>
      </w:r>
    </w:p>
    <w:p w:rsidR="00CF7F02" w:rsidRPr="00D20ACF" w:rsidRDefault="00CF7F02" w:rsidP="00CF7F02">
      <w:pPr>
        <w:pStyle w:val="ListParagraph"/>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t>Om en väg går nära stranden ges området ovanför vägen lägre skyddsvärde, eftersom ytterligare bebyggelse ovanför vägen inte torde påverka tillgängligheten för allmänheten till stranden nedanför vägen.</w:t>
      </w:r>
    </w:p>
    <w:p w:rsidR="00CF7F02" w:rsidRPr="00D20ACF" w:rsidRDefault="00CF7F02" w:rsidP="00CF7F02">
      <w:pPr>
        <w:ind w:left="720"/>
        <w:rPr>
          <w:color w:val="000000"/>
          <w:shd w:val="clear" w:color="auto" w:fill="FFFFFF"/>
        </w:rPr>
      </w:pPr>
    </w:p>
    <w:p w:rsidR="00CF7F02" w:rsidRPr="00D20ACF" w:rsidRDefault="00CF7F02" w:rsidP="00CF7F02">
      <w:pPr>
        <w:numPr>
          <w:ilvl w:val="0"/>
          <w:numId w:val="1"/>
        </w:numPr>
        <w:rPr>
          <w:color w:val="000000"/>
          <w:shd w:val="clear" w:color="auto" w:fill="FFFFFF"/>
        </w:rPr>
      </w:pPr>
      <w:r w:rsidRPr="00D20ACF">
        <w:rPr>
          <w:color w:val="000000"/>
          <w:shd w:val="clear" w:color="auto" w:fill="FFFFFF"/>
        </w:rPr>
        <w:lastRenderedPageBreak/>
        <w:t>Betydelse för biologisk mångfald. Naturtyper som hyser sällsynta och hotade växt- eller djurarter får högre skyddsvärde.</w:t>
      </w:r>
    </w:p>
    <w:p w:rsidR="00CF7F02" w:rsidRPr="00D20ACF" w:rsidRDefault="00CF7F02" w:rsidP="00CF7F02">
      <w:pPr>
        <w:rPr>
          <w:color w:val="000000"/>
          <w:shd w:val="clear" w:color="auto" w:fill="FFFFFF"/>
        </w:rPr>
      </w:pPr>
    </w:p>
    <w:p w:rsidR="00CF7F02" w:rsidRPr="00D20ACF" w:rsidRDefault="0045383E" w:rsidP="00CF7F02">
      <w:pPr>
        <w:rPr>
          <w:color w:val="000000"/>
          <w:shd w:val="clear" w:color="auto" w:fill="FFFFFF"/>
        </w:rPr>
      </w:pPr>
      <w:r>
        <w:rPr>
          <w:b/>
          <w:color w:val="000000"/>
          <w:shd w:val="clear" w:color="auto" w:fill="FFFFFF"/>
        </w:rPr>
        <w:t>AV DE OVANSTÅENDE</w:t>
      </w:r>
      <w:r w:rsidR="00CF7F02" w:rsidRPr="00D20ACF">
        <w:rPr>
          <w:color w:val="000000"/>
          <w:shd w:val="clear" w:color="auto" w:fill="FFFFFF"/>
        </w:rPr>
        <w:t xml:space="preserve"> punkterna är det endast den sista, om biologisk mångfald, som nödvändigtvis kräver omfattande fältinventeringsarbete. Allt det övriga kan i stor utsträckning bygga på befintligt kartmaterial och kräver endast en begränsad insats av kontroller i fält. Analysen är därför både snabb och billig att genomföra</w:t>
      </w:r>
    </w:p>
    <w:p w:rsidR="00CF7F02" w:rsidRPr="00D20ACF" w:rsidRDefault="00CF7F02" w:rsidP="00CF7F02">
      <w:pPr>
        <w:rPr>
          <w:color w:val="000000"/>
          <w:shd w:val="clear" w:color="auto" w:fill="FFFFFF"/>
        </w:rPr>
      </w:pPr>
    </w:p>
    <w:p w:rsidR="00CF7F02" w:rsidRPr="00D20ACF" w:rsidRDefault="00CF7F02" w:rsidP="00CF7F02">
      <w:r w:rsidRPr="00D20ACF">
        <w:rPr>
          <w:color w:val="000000"/>
          <w:shd w:val="clear" w:color="auto" w:fill="FFFFFF"/>
        </w:rPr>
        <w:t xml:space="preserve">En sådan här analys hjälper att identifiera både vilka områden som bör skyddas och vilka områden som tvärtom är lämpliga för bebyggelse. </w:t>
      </w:r>
      <w:r w:rsidRPr="00D20ACF">
        <w:t xml:space="preserve">För en tid sedan uppmärksammades i massmedia ett fall där en familj i Houtskär inte hade fått tillstånd att bygga ett bostadshus </w:t>
      </w:r>
      <w:proofErr w:type="gramStart"/>
      <w:r w:rsidRPr="00D20ACF">
        <w:t>p g a</w:t>
      </w:r>
      <w:proofErr w:type="gramEnd"/>
      <w:r w:rsidRPr="00D20ACF">
        <w:t xml:space="preserve"> närheten till stranden, trots att platsen ifråga låg i direkt anslutning till befintlig bebyggelse, låg ovanför en väg som skiljde den tilltänkta byggplatsen från stranden, och trots att stranden ifråga var en flack vasstrand med föga rekreationsvärde. Om man hade använt sig av den ovan beskrivna metodiken skulle platsen ifråga tvärtom ha bedömts ha lågt skyddsvärde och vara synnerligen lämplig för uppförande av ny bebyggelse. Familjen ifråga skulle omedelbart ha kunnat få tillstånd att bygga sitt hus, och det skulle inte ha ställt till med någon som helst olägenhet för andra.</w:t>
      </w:r>
    </w:p>
    <w:p w:rsidR="00CF7F02" w:rsidRPr="00D20ACF" w:rsidRDefault="00CF7F02" w:rsidP="00CF7F02">
      <w:pPr>
        <w:rPr>
          <w:color w:val="000000"/>
          <w:shd w:val="clear" w:color="auto" w:fill="FFFFFF"/>
        </w:rPr>
      </w:pPr>
    </w:p>
    <w:p w:rsidR="00CF7F02" w:rsidRPr="00D20ACF" w:rsidRDefault="0045383E" w:rsidP="00CF7F02">
      <w:pPr>
        <w:rPr>
          <w:color w:val="000000"/>
          <w:shd w:val="clear" w:color="auto" w:fill="FFFFFF"/>
        </w:rPr>
      </w:pPr>
      <w:r>
        <w:rPr>
          <w:b/>
          <w:color w:val="000000"/>
          <w:shd w:val="clear" w:color="auto" w:fill="FFFFFF"/>
        </w:rPr>
        <w:t>DET FÖRSLAG</w:t>
      </w:r>
      <w:r w:rsidR="00CF7F02" w:rsidRPr="00D20ACF">
        <w:rPr>
          <w:color w:val="000000"/>
          <w:shd w:val="clear" w:color="auto" w:fill="FFFFFF"/>
        </w:rPr>
        <w:t xml:space="preserve"> till strandgeneralplan för Korpo som nu beh</w:t>
      </w:r>
      <w:r w:rsidR="00993F30">
        <w:rPr>
          <w:color w:val="000000"/>
          <w:shd w:val="clear" w:color="auto" w:fill="FFFFFF"/>
        </w:rPr>
        <w:t>andlas av Pargas s</w:t>
      </w:r>
      <w:r w:rsidR="00CF7F02" w:rsidRPr="00D20ACF">
        <w:rPr>
          <w:color w:val="000000"/>
          <w:shd w:val="clear" w:color="auto" w:fill="FFFFFF"/>
        </w:rPr>
        <w:t xml:space="preserve">tad har tyvärr haft som utgångspunkt en mycket simpel vision om att strandbyggande alltid är bra för skärgården. Detta trots att en jämförelse med det närliggande Åland tydligt visar att detta inte alls är fallet, utan att en utvecklingsstrategi baserad på turism, lokalt </w:t>
      </w:r>
      <w:proofErr w:type="spellStart"/>
      <w:r w:rsidR="00CF7F02" w:rsidRPr="00D20ACF">
        <w:rPr>
          <w:color w:val="000000"/>
          <w:shd w:val="clear" w:color="auto" w:fill="FFFFFF"/>
        </w:rPr>
        <w:t>markägande</w:t>
      </w:r>
      <w:proofErr w:type="spellEnd"/>
      <w:r w:rsidR="00CF7F02" w:rsidRPr="00D20ACF">
        <w:rPr>
          <w:color w:val="000000"/>
          <w:shd w:val="clear" w:color="auto" w:fill="FFFFFF"/>
        </w:rPr>
        <w:t xml:space="preserve"> och bevarande av stränder i naturtillstånd kan vara i högsta grad framgångsrik. Planeringsprocessen för Korpos stränder har inte innehållit något seriöst försök till värdering av olika strandsträckors skyddsvärde enligt någon definierad metodik av det slag som beskrivs ovan. Det enda i den vägen som har gjorts är en naturinventering snävt inriktad på att identifiera mindre områden med sällsynta eller hotade arter eller naturtyper. Och trots att den inventeringen identifierade 308 värdefulla områden så har bara fjorton av dem tagits med i planförslaget, sammantaget en yta som inte torde uppgå till mer än en bråkdel av en promille av planeringsområdet.</w:t>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D20ACF">
        <w:rPr>
          <w:color w:val="000000"/>
          <w:shd w:val="clear" w:color="auto" w:fill="FFFFFF"/>
        </w:rPr>
        <w:t>Istället för att först bestämma vilka områden som behövs för allmänhetens och turismens behov och sedan planera för bebyggelse på resten, så har man alltså gjort tvärtom. Snart sagt varje längre strandsträcka splittras upp av spridd stugbebyggelse, och det enda som lämnas kvar för rekreationsändamål är korta snuttar mellan stugorna, ofta i norrläge eller vid föga attraktiva flacka vasstränder.</w:t>
      </w:r>
    </w:p>
    <w:p w:rsidR="00CF7F02" w:rsidRPr="00D20ACF" w:rsidRDefault="00CF7F02" w:rsidP="00CF7F02">
      <w:pPr>
        <w:rPr>
          <w:color w:val="000000"/>
          <w:shd w:val="clear" w:color="auto" w:fill="FFFFFF"/>
        </w:rPr>
      </w:pPr>
    </w:p>
    <w:p w:rsidR="00CF7F02" w:rsidRPr="00D20ACF" w:rsidRDefault="00993F30" w:rsidP="00CF7F02">
      <w:pPr>
        <w:rPr>
          <w:color w:val="000000"/>
          <w:shd w:val="clear" w:color="auto" w:fill="FFFFFF"/>
        </w:rPr>
      </w:pPr>
      <w:r>
        <w:rPr>
          <w:b/>
          <w:color w:val="000000"/>
          <w:shd w:val="clear" w:color="auto" w:fill="FFFFFF"/>
        </w:rPr>
        <w:t>OM PLANEN GENOMFÖRS</w:t>
      </w:r>
      <w:r w:rsidR="00CF7F02" w:rsidRPr="00D20ACF">
        <w:rPr>
          <w:color w:val="000000"/>
          <w:shd w:val="clear" w:color="auto" w:fill="FFFFFF"/>
        </w:rPr>
        <w:t xml:space="preserve"> kommer båtfolket att få mycket svårt att finna platser att göra strandhugg på, och möjligheterna att vistas vid stranden kommer att begränsas ännu mera för den som inte färdas med egen båt, vilket innebär att områdets potential för internationell turism ödeläggs.</w:t>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D20ACF">
        <w:rPr>
          <w:color w:val="000000"/>
          <w:shd w:val="clear" w:color="auto" w:fill="FFFFFF"/>
        </w:rPr>
        <w:t xml:space="preserve">Man drar sig inte ens för att låta bebygga den enda kvarvarande större holmen i hela planområdet. Pilkholmen, en ett tiotal hektar stor och hittills obebyggd holme, drabbas av sju nya byggrätter, naturligtvis koncentrerade till sydstranden. En handfull familjer får sin plats i solen, medan resten av mänskligheten hänvisas till den skuggiga nordsidan. En sådan obebyggd holme skulle istället kunna utgöra grunden för </w:t>
      </w:r>
      <w:r w:rsidRPr="00D20ACF">
        <w:rPr>
          <w:color w:val="000000"/>
          <w:shd w:val="clear" w:color="auto" w:fill="FFFFFF"/>
        </w:rPr>
        <w:lastRenderedPageBreak/>
        <w:t xml:space="preserve">turistföretag som ordnar inkvartering och uthyrning av roddbåtar och kajaker i närheten, i synnerhet om kommunen skulle bidra med marknadsföring och information om hur turisterna kan hitta till sådana kvarvarande orörda pärlor i skärgården. </w:t>
      </w:r>
    </w:p>
    <w:p w:rsidR="00CF7F02" w:rsidRPr="00D20ACF" w:rsidRDefault="00CF7F02" w:rsidP="00CF7F02">
      <w:pPr>
        <w:rPr>
          <w:color w:val="000000"/>
          <w:shd w:val="clear" w:color="auto" w:fill="FFFFFF"/>
        </w:rPr>
      </w:pPr>
    </w:p>
    <w:p w:rsidR="00CF7F02" w:rsidRPr="00D20ACF" w:rsidRDefault="00993F30" w:rsidP="00CF7F02">
      <w:pPr>
        <w:rPr>
          <w:color w:val="000000"/>
          <w:shd w:val="clear" w:color="auto" w:fill="FFFFFF"/>
        </w:rPr>
      </w:pPr>
      <w:r>
        <w:rPr>
          <w:b/>
          <w:color w:val="000000"/>
          <w:shd w:val="clear" w:color="auto" w:fill="FFFFFF"/>
        </w:rPr>
        <w:t xml:space="preserve">IDAG FÖRSÖKER </w:t>
      </w:r>
      <w:r w:rsidR="00CF7F02" w:rsidRPr="00D20ACF">
        <w:rPr>
          <w:color w:val="000000"/>
          <w:shd w:val="clear" w:color="auto" w:fill="FFFFFF"/>
        </w:rPr>
        <w:t>kommunens turistinformation istället locka med konstutställningar och rökt fisk (ja, det är sant!), men sådant finns att tillgå i vilken medelstor stad som helst och utövar inte någon nämnvärd dragningskraft på tyskar och nyrika kineser, eller ens Tammerforsare. Skärgårdens verkliga rikedom är någonting helt annat: släta solvarma klippor, vågornas skvalp, måsarnas skri, och den där ljuva doften av hav, som inte liknar doften av något annat hav i världen.</w:t>
      </w:r>
    </w:p>
    <w:p w:rsidR="00CF7F02" w:rsidRPr="00D20ACF" w:rsidRDefault="00CF7F02" w:rsidP="00CF7F02">
      <w:pPr>
        <w:rPr>
          <w:color w:val="000000"/>
          <w:shd w:val="clear" w:color="auto" w:fill="FFFFFF"/>
        </w:rPr>
      </w:pPr>
    </w:p>
    <w:p w:rsidR="00CF7F02" w:rsidRPr="00D20ACF" w:rsidRDefault="00CF7F02" w:rsidP="00CF7F02">
      <w:pPr>
        <w:rPr>
          <w:color w:val="000000"/>
          <w:shd w:val="clear" w:color="auto" w:fill="FFFFFF"/>
        </w:rPr>
      </w:pPr>
      <w:r w:rsidRPr="00D20ACF">
        <w:rPr>
          <w:color w:val="000000"/>
          <w:shd w:val="clear" w:color="auto" w:fill="FFFFFF"/>
        </w:rPr>
        <w:t>Sett i backspegeln framstår det idag som vansinne att många skärgårdsbor i mitten av förra seklet sålde för en spottstyver vad de trodde var kala klippor utan värde men som idag är värda en förmögenhet som sommarstugetomter.  På samma sätt kommer nästa generation skärgårdsbor att beklaga att man idag ännu väljer att bebygga de stränder som, förutom sitt värde för de fastboendes egen livskvalitet, även skulle kunna utgöra grunden för den växande näringen naturturism.</w:t>
      </w:r>
    </w:p>
    <w:p w:rsidR="00CF7F02" w:rsidRPr="00D20ACF" w:rsidRDefault="00CF7F02" w:rsidP="00CF7F02">
      <w:pPr>
        <w:rPr>
          <w:color w:val="000000"/>
          <w:shd w:val="clear" w:color="auto" w:fill="FFFFFF"/>
        </w:rPr>
      </w:pPr>
    </w:p>
    <w:p w:rsidR="00CF7F02" w:rsidRPr="00D20ACF" w:rsidRDefault="00993F30" w:rsidP="00CF7F02">
      <w:pPr>
        <w:rPr>
          <w:color w:val="000000"/>
          <w:shd w:val="clear" w:color="auto" w:fill="FFFFFF"/>
        </w:rPr>
      </w:pPr>
      <w:r>
        <w:rPr>
          <w:b/>
          <w:color w:val="000000"/>
          <w:shd w:val="clear" w:color="auto" w:fill="FFFFFF"/>
        </w:rPr>
        <w:t xml:space="preserve">FÖRSLAGET TILL </w:t>
      </w:r>
      <w:r w:rsidR="00CF7F02" w:rsidRPr="00D20ACF">
        <w:rPr>
          <w:color w:val="000000"/>
          <w:shd w:val="clear" w:color="auto" w:fill="FFFFFF"/>
        </w:rPr>
        <w:t>strandgeneralplan för Korpo är i alla avseenden en katastrof. Att det blivit så ska dock inte skyllas på den enskilde planeraren, utan problemet bottnar i hög grad i de politiska beslut, eller avsaknaden av sådana, som fattats av kommunen, landskapsförbundet, och slutligen riksdagen. Allra sist och slutligen är det dock vi medborgare som bestämmer. Än finns det möjlighet att sätta stopp för den vansinniga ödeläggelsen av skärgårdens främsta resurs, de obebyggda stränderna. Men klockan är fem före tolv. Själv tänker jag för säkerhets skull ändå besöka Pilkholmen i sommar, så att jag på min ålders höst åtminstone kan berätta för barnbarnen att det en gång fanns obebyggda holmar även i mellanskärgården.</w:t>
      </w:r>
    </w:p>
    <w:p w:rsidR="00CF7F02" w:rsidRPr="00D20ACF" w:rsidRDefault="00CF7F02" w:rsidP="00CF7F02">
      <w:pPr>
        <w:rPr>
          <w:color w:val="000000"/>
          <w:shd w:val="clear" w:color="auto" w:fill="FFFFFF"/>
        </w:rPr>
      </w:pPr>
    </w:p>
    <w:p w:rsidR="00CF7F02" w:rsidRPr="00974AC8" w:rsidRDefault="002C0A91" w:rsidP="00CF7F02">
      <w:pPr>
        <w:rPr>
          <w:rFonts w:ascii="Times New Roman" w:hAnsi="Times New Roman"/>
          <w:b/>
          <w:color w:val="000000"/>
          <w:shd w:val="clear" w:color="auto" w:fill="FFFFFF"/>
        </w:rPr>
      </w:pPr>
      <w:r w:rsidRPr="00974AC8">
        <w:rPr>
          <w:rFonts w:ascii="Times New Roman" w:hAnsi="Times New Roman"/>
          <w:b/>
          <w:color w:val="000000"/>
          <w:shd w:val="clear" w:color="auto" w:fill="FFFFFF"/>
        </w:rPr>
        <w:t>Artikelförfattaren</w:t>
      </w:r>
    </w:p>
    <w:p w:rsidR="00974AC8" w:rsidRPr="00974AC8" w:rsidRDefault="00CF7F02" w:rsidP="00974AC8">
      <w:pPr>
        <w:rPr>
          <w:rFonts w:ascii="Times New Roman" w:hAnsi="Times New Roman"/>
          <w:color w:val="000000"/>
          <w:shd w:val="clear" w:color="auto" w:fill="FFFFFF"/>
        </w:rPr>
      </w:pPr>
      <w:r w:rsidRPr="00974AC8">
        <w:rPr>
          <w:rFonts w:ascii="Times New Roman" w:hAnsi="Times New Roman"/>
          <w:b/>
          <w:color w:val="000000"/>
          <w:shd w:val="clear" w:color="auto" w:fill="FFFFFF"/>
        </w:rPr>
        <w:t>Anders Sirén</w:t>
      </w:r>
      <w:r w:rsidR="002C0A91" w:rsidRPr="00974AC8">
        <w:rPr>
          <w:rFonts w:ascii="Times New Roman" w:hAnsi="Times New Roman"/>
          <w:color w:val="000000"/>
          <w:shd w:val="clear" w:color="auto" w:fill="FFFFFF"/>
        </w:rPr>
        <w:t xml:space="preserve"> är </w:t>
      </w:r>
      <w:r w:rsidR="00974AC8">
        <w:rPr>
          <w:rFonts w:ascii="Times New Roman" w:hAnsi="Times New Roman"/>
          <w:color w:val="000000"/>
          <w:shd w:val="clear" w:color="auto" w:fill="FFFFFF"/>
        </w:rPr>
        <w:t>Filosofie d</w:t>
      </w:r>
      <w:r w:rsidRPr="00974AC8">
        <w:rPr>
          <w:rFonts w:ascii="Times New Roman" w:hAnsi="Times New Roman"/>
          <w:color w:val="000000"/>
          <w:shd w:val="clear" w:color="auto" w:fill="FFFFFF"/>
        </w:rPr>
        <w:t>oktor i landsbygdsutveckling</w:t>
      </w:r>
      <w:r w:rsidR="00974AC8">
        <w:rPr>
          <w:rFonts w:ascii="Times New Roman" w:hAnsi="Times New Roman"/>
          <w:color w:val="000000"/>
          <w:shd w:val="clear" w:color="auto" w:fill="FFFFFF"/>
        </w:rPr>
        <w:t xml:space="preserve"> och </w:t>
      </w:r>
      <w:r w:rsidR="002C0A91" w:rsidRPr="00974AC8">
        <w:rPr>
          <w:rFonts w:ascii="Times New Roman" w:hAnsi="Times New Roman"/>
          <w:color w:val="000000"/>
          <w:shd w:val="clear" w:color="auto" w:fill="FFFFFF"/>
        </w:rPr>
        <w:t>f</w:t>
      </w:r>
      <w:r w:rsidRPr="00974AC8">
        <w:rPr>
          <w:rFonts w:ascii="Times New Roman" w:hAnsi="Times New Roman"/>
          <w:color w:val="000000"/>
          <w:shd w:val="clear" w:color="auto" w:fill="FFFFFF"/>
        </w:rPr>
        <w:t xml:space="preserve">orskare vid institutionen för geografi vid </w:t>
      </w:r>
      <w:proofErr w:type="spellStart"/>
      <w:r w:rsidRPr="00974AC8">
        <w:rPr>
          <w:rFonts w:ascii="Times New Roman" w:hAnsi="Times New Roman"/>
          <w:color w:val="000000"/>
          <w:shd w:val="clear" w:color="auto" w:fill="FFFFFF"/>
        </w:rPr>
        <w:t>Turun</w:t>
      </w:r>
      <w:proofErr w:type="spellEnd"/>
      <w:r w:rsidRPr="00974AC8">
        <w:rPr>
          <w:rFonts w:ascii="Times New Roman" w:hAnsi="Times New Roman"/>
          <w:color w:val="000000"/>
          <w:shd w:val="clear" w:color="auto" w:fill="FFFFFF"/>
        </w:rPr>
        <w:t xml:space="preserve"> </w:t>
      </w:r>
      <w:proofErr w:type="spellStart"/>
      <w:r w:rsidRPr="00974AC8">
        <w:rPr>
          <w:rFonts w:ascii="Times New Roman" w:hAnsi="Times New Roman"/>
          <w:color w:val="000000"/>
          <w:shd w:val="clear" w:color="auto" w:fill="FFFFFF"/>
        </w:rPr>
        <w:t>Yliopisto</w:t>
      </w:r>
      <w:proofErr w:type="spellEnd"/>
      <w:r w:rsidRPr="00974AC8">
        <w:rPr>
          <w:rFonts w:ascii="Times New Roman" w:hAnsi="Times New Roman"/>
          <w:color w:val="000000"/>
          <w:shd w:val="clear" w:color="auto" w:fill="FFFFFF"/>
        </w:rPr>
        <w:t xml:space="preserve"> </w:t>
      </w:r>
      <w:r w:rsidR="00974AC8" w:rsidRPr="00974AC8">
        <w:rPr>
          <w:rFonts w:ascii="Times New Roman" w:hAnsi="Times New Roman"/>
          <w:color w:val="000000"/>
          <w:shd w:val="clear" w:color="auto" w:fill="FFFFFF"/>
        </w:rPr>
        <w:br/>
      </w:r>
      <w:r w:rsidR="00974AC8" w:rsidRPr="00974AC8">
        <w:rPr>
          <w:rStyle w:val="street-address3"/>
          <w:rFonts w:ascii="Times New Roman" w:hAnsi="Times New Roman"/>
          <w:color w:val="282828"/>
        </w:rPr>
        <w:t>Adress: Kyrkängsvägen 62</w:t>
      </w:r>
      <w:r w:rsidR="00974AC8" w:rsidRPr="00974AC8">
        <w:rPr>
          <w:rFonts w:ascii="Times New Roman" w:hAnsi="Times New Roman"/>
          <w:color w:val="282828"/>
        </w:rPr>
        <w:t xml:space="preserve">, </w:t>
      </w:r>
      <w:r w:rsidR="00974AC8" w:rsidRPr="00974AC8">
        <w:rPr>
          <w:rStyle w:val="postal-code"/>
          <w:rFonts w:ascii="Times New Roman" w:hAnsi="Times New Roman"/>
          <w:color w:val="282828"/>
        </w:rPr>
        <w:t>21610</w:t>
      </w:r>
      <w:r w:rsidR="00974AC8" w:rsidRPr="00974AC8">
        <w:rPr>
          <w:rFonts w:ascii="Times New Roman" w:hAnsi="Times New Roman"/>
          <w:color w:val="282828"/>
        </w:rPr>
        <w:t xml:space="preserve"> </w:t>
      </w:r>
      <w:r w:rsidR="00974AC8" w:rsidRPr="00974AC8">
        <w:rPr>
          <w:rStyle w:val="locality2"/>
          <w:rFonts w:ascii="Times New Roman" w:hAnsi="Times New Roman"/>
          <w:color w:val="282828"/>
        </w:rPr>
        <w:t>KIRJALA</w:t>
      </w:r>
      <w:r w:rsidR="00974AC8" w:rsidRPr="00974AC8">
        <w:rPr>
          <w:rStyle w:val="locality2"/>
          <w:rFonts w:ascii="Times New Roman" w:hAnsi="Times New Roman"/>
          <w:color w:val="282828"/>
        </w:rPr>
        <w:br/>
        <w:t>e-post: andsir@utu.fi</w:t>
      </w:r>
    </w:p>
    <w:p w:rsidR="00CF7F02" w:rsidRPr="00D20ACF" w:rsidRDefault="00974AC8" w:rsidP="00974AC8">
      <w:r w:rsidRPr="00D20ACF">
        <w:rPr>
          <w:color w:val="000000"/>
          <w:shd w:val="clear" w:color="auto" w:fill="FFFFFF"/>
        </w:rPr>
        <w:t xml:space="preserve"> </w:t>
      </w:r>
      <w:r w:rsidR="00CF7F02" w:rsidRPr="00D20ACF">
        <w:rPr>
          <w:color w:val="000000"/>
          <w:shd w:val="clear" w:color="auto" w:fill="FFFFFF"/>
        </w:rPr>
        <w:br w:type="page"/>
      </w:r>
      <w:r w:rsidR="00CF7F02">
        <w:rPr>
          <w:noProof/>
          <w:lang w:val="sv-FI" w:eastAsia="ja-JP"/>
        </w:rPr>
        <w:lastRenderedPageBreak/>
        <w:drawing>
          <wp:inline distT="0" distB="0" distL="0" distR="0">
            <wp:extent cx="5591810" cy="284861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591810" cy="2848610"/>
                    </a:xfrm>
                    <a:prstGeom prst="rect">
                      <a:avLst/>
                    </a:prstGeom>
                    <a:noFill/>
                    <a:ln w="9525">
                      <a:noFill/>
                      <a:miter lim="800000"/>
                      <a:headEnd/>
                      <a:tailEnd/>
                    </a:ln>
                  </pic:spPr>
                </pic:pic>
              </a:graphicData>
            </a:graphic>
          </wp:inline>
        </w:drawing>
      </w:r>
    </w:p>
    <w:p w:rsidR="00CF7F02" w:rsidRPr="00D20ACF" w:rsidRDefault="00CF7F02" w:rsidP="00CF7F02"/>
    <w:p w:rsidR="00CF7F02" w:rsidRPr="00D20ACF" w:rsidRDefault="00CF7F02" w:rsidP="00CF7F02">
      <w:pPr>
        <w:rPr>
          <w:i/>
        </w:rPr>
      </w:pPr>
      <w:r w:rsidRPr="00D20ACF">
        <w:rPr>
          <w:i/>
        </w:rPr>
        <w:t xml:space="preserve">Kartutdrag från planförslaget visar hur man planerar att låta bebygga i stort sett hela sydstranden på Pilkholmen, den enda kvarvarande större obebyggda holmen i planområdet. Kraftigt utökad bebyggelse planeras även för de närliggande holmarna Härkilot, </w:t>
      </w:r>
      <w:proofErr w:type="spellStart"/>
      <w:r w:rsidRPr="00D20ACF">
        <w:rPr>
          <w:i/>
        </w:rPr>
        <w:t>Lillhol</w:t>
      </w:r>
      <w:proofErr w:type="spellEnd"/>
      <w:r w:rsidRPr="00D20ACF">
        <w:rPr>
          <w:i/>
        </w:rPr>
        <w:t xml:space="preserve"> och </w:t>
      </w:r>
      <w:proofErr w:type="spellStart"/>
      <w:r w:rsidRPr="00D20ACF">
        <w:rPr>
          <w:i/>
        </w:rPr>
        <w:t>Hirslot</w:t>
      </w:r>
      <w:proofErr w:type="spellEnd"/>
      <w:r w:rsidRPr="00D20ACF">
        <w:rPr>
          <w:i/>
        </w:rPr>
        <w:t>. Fyllda cirklar betecknar befintliga byggrätter och ofyllda cirklar betecknar planerade nya byggrätter.</w:t>
      </w:r>
    </w:p>
    <w:p w:rsidR="00CF7F02" w:rsidRPr="00D20ACF" w:rsidRDefault="00CF7F02" w:rsidP="00CF7F02">
      <w:pPr>
        <w:rPr>
          <w:i/>
        </w:rPr>
      </w:pPr>
      <w:r w:rsidRPr="00D20ACF">
        <w:rPr>
          <w:i/>
        </w:rPr>
        <w:br w:type="page"/>
      </w:r>
    </w:p>
    <w:p w:rsidR="00CF7F02" w:rsidRPr="00D20ACF" w:rsidRDefault="00CF7F02" w:rsidP="00CF7F02">
      <w:pPr>
        <w:rPr>
          <w:color w:val="000000"/>
          <w:shd w:val="clear" w:color="auto" w:fill="FFFFFF"/>
        </w:rPr>
      </w:pPr>
    </w:p>
    <w:p w:rsidR="00CF7F02" w:rsidRPr="00D20ACF" w:rsidRDefault="00CF7F02" w:rsidP="00CF7F02">
      <w:r>
        <w:rPr>
          <w:noProof/>
          <w:lang w:val="sv-FI" w:eastAsia="ja-JP"/>
        </w:rPr>
        <w:drawing>
          <wp:inline distT="0" distB="0" distL="0" distR="0">
            <wp:extent cx="5768975" cy="592391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8975" cy="5923915"/>
                    </a:xfrm>
                    <a:prstGeom prst="rect">
                      <a:avLst/>
                    </a:prstGeom>
                    <a:noFill/>
                    <a:ln w="9525">
                      <a:noFill/>
                      <a:miter lim="800000"/>
                      <a:headEnd/>
                      <a:tailEnd/>
                    </a:ln>
                  </pic:spPr>
                </pic:pic>
              </a:graphicData>
            </a:graphic>
          </wp:inline>
        </w:drawing>
      </w:r>
    </w:p>
    <w:p w:rsidR="00CF7F02" w:rsidRPr="00D20ACF" w:rsidRDefault="00CF7F02" w:rsidP="00CF7F02"/>
    <w:p w:rsidR="00CF7F02" w:rsidRPr="00D20ACF" w:rsidRDefault="00CF7F02" w:rsidP="00CF7F02">
      <w:pPr>
        <w:rPr>
          <w:i/>
        </w:rPr>
      </w:pPr>
      <w:r w:rsidRPr="00D20ACF">
        <w:rPr>
          <w:i/>
        </w:rPr>
        <w:t>Den längsta kvarvarande obrutna strandsträckan på Kyrklandet ska enligt planerna splittras upp av ett stort antal spridda fritidshus. Genom närheten till Skärgårdsvägen har området stor potential för turism och rekreation, men denna ödeläggs om planförslaget genomförs. På samma sätt planeras bebyggelse på i stort sett samtliga kvarvarande längre orörda strandsträckor i planområdet. Fyllda cirklar betecknar befintliga byggrätter och ofyllda cirklar betecknar planerade nya byggrätter.</w:t>
      </w:r>
    </w:p>
    <w:p w:rsidR="00CF7F02" w:rsidRPr="00D20ACF" w:rsidRDefault="00CF7F02" w:rsidP="00CF7F02">
      <w:pPr>
        <w:rPr>
          <w:color w:val="000000"/>
          <w:shd w:val="clear" w:color="auto" w:fill="FFFFFF"/>
        </w:rPr>
      </w:pPr>
    </w:p>
    <w:p w:rsidR="00CF7F02" w:rsidRPr="00D20ACF" w:rsidRDefault="00CF7F02" w:rsidP="00CF7F02"/>
    <w:p w:rsidR="00CF7F02" w:rsidRPr="00D20ACF" w:rsidRDefault="00CF7F02" w:rsidP="00CF7F02">
      <w:pPr>
        <w:rPr>
          <w:i/>
        </w:rPr>
      </w:pPr>
      <w:r w:rsidRPr="00D20ACF">
        <w:br w:type="page"/>
      </w:r>
    </w:p>
    <w:p w:rsidR="00CF7F02" w:rsidRPr="00D20ACF" w:rsidRDefault="00CF7F02" w:rsidP="00CF7F02">
      <w:r>
        <w:rPr>
          <w:noProof/>
          <w:lang w:val="sv-FI" w:eastAsia="ja-JP"/>
        </w:rPr>
        <w:lastRenderedPageBreak/>
        <w:drawing>
          <wp:inline distT="0" distB="0" distL="0" distR="0">
            <wp:extent cx="5724525" cy="328104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24525" cy="3281045"/>
                    </a:xfrm>
                    <a:prstGeom prst="rect">
                      <a:avLst/>
                    </a:prstGeom>
                    <a:noFill/>
                    <a:ln w="9525">
                      <a:noFill/>
                      <a:miter lim="800000"/>
                      <a:headEnd/>
                      <a:tailEnd/>
                    </a:ln>
                  </pic:spPr>
                </pic:pic>
              </a:graphicData>
            </a:graphic>
          </wp:inline>
        </w:drawing>
      </w:r>
    </w:p>
    <w:p w:rsidR="00CF7F02" w:rsidRPr="00D20ACF" w:rsidRDefault="00CF7F02" w:rsidP="00CF7F02"/>
    <w:p w:rsidR="00CF7F02" w:rsidRPr="00D20ACF" w:rsidRDefault="00CF7F02" w:rsidP="00CF7F02">
      <w:pPr>
        <w:rPr>
          <w:i/>
        </w:rPr>
      </w:pPr>
      <w:r w:rsidRPr="00D20ACF">
        <w:rPr>
          <w:i/>
        </w:rPr>
        <w:t xml:space="preserve">Halvön </w:t>
      </w:r>
      <w:proofErr w:type="spellStart"/>
      <w:r w:rsidRPr="00D20ACF">
        <w:rPr>
          <w:i/>
        </w:rPr>
        <w:t>Kelot</w:t>
      </w:r>
      <w:proofErr w:type="spellEnd"/>
      <w:r w:rsidRPr="00D20ACF">
        <w:rPr>
          <w:i/>
        </w:rPr>
        <w:t xml:space="preserve"> på södra Åvensor är ett tiotal hektar stor och utgör del av en över kilometerlång obebyggd strandsträcka, unikt för hela planområdet. Då elva nybyggen uppförs kommer andelen obebyggd strand att minska kraftigt och vad som blir kvar fragmenteras svårt. I närheten planeras byggande på fyra ännu obebyggda mindre holmar. Fyllda cirklar betecknar befintliga byggrätter och ofyllda cirklar betecknar planerade nya byggrätter.</w:t>
      </w:r>
    </w:p>
    <w:p w:rsidR="00CF7F02" w:rsidRPr="00D20ACF" w:rsidRDefault="00CF7F02" w:rsidP="00CF7F02">
      <w:pPr>
        <w:rPr>
          <w:i/>
        </w:rPr>
      </w:pPr>
      <w:r w:rsidRPr="00D20ACF">
        <w:rPr>
          <w:i/>
        </w:rPr>
        <w:br w:type="page"/>
      </w:r>
    </w:p>
    <w:p w:rsidR="00CF7F02" w:rsidRPr="00D20ACF" w:rsidRDefault="00CF7F02" w:rsidP="00CF7F02">
      <w:pPr>
        <w:rPr>
          <w:i/>
        </w:rPr>
      </w:pPr>
      <w:r>
        <w:rPr>
          <w:noProof/>
          <w:lang w:val="sv-FI" w:eastAsia="ja-JP"/>
        </w:rPr>
        <w:lastRenderedPageBreak/>
        <w:drawing>
          <wp:inline distT="0" distB="0" distL="0" distR="0">
            <wp:extent cx="5597525" cy="632333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97525" cy="6323330"/>
                    </a:xfrm>
                    <a:prstGeom prst="rect">
                      <a:avLst/>
                    </a:prstGeom>
                    <a:noFill/>
                    <a:ln w="9525">
                      <a:noFill/>
                      <a:miter lim="800000"/>
                      <a:headEnd/>
                      <a:tailEnd/>
                    </a:ln>
                  </pic:spPr>
                </pic:pic>
              </a:graphicData>
            </a:graphic>
          </wp:inline>
        </w:drawing>
      </w:r>
    </w:p>
    <w:p w:rsidR="00CF7F02" w:rsidRPr="00D20ACF" w:rsidRDefault="00CF7F02" w:rsidP="00CF7F02">
      <w:pPr>
        <w:rPr>
          <w:i/>
        </w:rPr>
      </w:pPr>
    </w:p>
    <w:p w:rsidR="00CF7F02" w:rsidRPr="00D20ACF" w:rsidRDefault="00CF7F02" w:rsidP="00CF7F02">
      <w:pPr>
        <w:rPr>
          <w:i/>
        </w:rPr>
      </w:pPr>
      <w:proofErr w:type="spellStart"/>
      <w:r w:rsidRPr="00D20ACF">
        <w:rPr>
          <w:i/>
        </w:rPr>
        <w:t>Kistholm-Stenholm-Svedjeholm</w:t>
      </w:r>
      <w:proofErr w:type="spellEnd"/>
      <w:r w:rsidRPr="00D20ACF">
        <w:rPr>
          <w:i/>
        </w:rPr>
        <w:t xml:space="preserve">: De kvarvarande obebyggda stränderna splittras av åtta spridda nybyggen, och ny bebyggelse planeras även på två närliggande obebyggda mindre holmar. Möjligheterna att röra sig fritt i omgivningarna kommer därmed kraftigt att begränsas för stugfolket på det närliggande Kyrklandet, liksom för turister och båtfolk. Fyllda cirklar betecknar befintliga byggrätter och ofyllda cirklar betecknar planerade nya byggrätter. </w:t>
      </w:r>
    </w:p>
    <w:p w:rsidR="00CF7F02" w:rsidRPr="00D20ACF" w:rsidRDefault="00CF7F02" w:rsidP="00CF7F02">
      <w:pPr>
        <w:rPr>
          <w:i/>
        </w:rPr>
      </w:pPr>
    </w:p>
    <w:p w:rsidR="00CF7F02" w:rsidRPr="00D20ACF" w:rsidRDefault="00CF7F02" w:rsidP="00CF7F02">
      <w:pPr>
        <w:rPr>
          <w:i/>
        </w:rPr>
      </w:pPr>
    </w:p>
    <w:p w:rsidR="00CF7F02" w:rsidRPr="00D20ACF" w:rsidRDefault="00CF7F02" w:rsidP="00CF7F02">
      <w:pPr>
        <w:rPr>
          <w:i/>
        </w:rPr>
      </w:pPr>
    </w:p>
    <w:p w:rsidR="00CF7F02" w:rsidRPr="00D20ACF" w:rsidRDefault="00CF7F02" w:rsidP="00CF7F02">
      <w:pPr>
        <w:rPr>
          <w:i/>
        </w:rPr>
      </w:pPr>
    </w:p>
    <w:p w:rsidR="00CF7F02" w:rsidRPr="00D20ACF" w:rsidRDefault="00CF7F02" w:rsidP="00CF7F02">
      <w:pPr>
        <w:rPr>
          <w:i/>
        </w:rPr>
      </w:pPr>
    </w:p>
    <w:p w:rsidR="00CF7F02" w:rsidRPr="00D20ACF" w:rsidRDefault="00CF7F02" w:rsidP="00CF7F02">
      <w:pPr>
        <w:rPr>
          <w:i/>
        </w:rPr>
      </w:pPr>
    </w:p>
    <w:p w:rsidR="00FE793C" w:rsidRDefault="0084685B"/>
    <w:sectPr w:rsidR="00FE793C" w:rsidSect="007473C5">
      <w:footerReference w:type="even" r:id="rId9"/>
      <w:footerReference w:type="default" r:id="rId10"/>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A6A" w:rsidRDefault="0084685B" w:rsidP="00A814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0A6A" w:rsidRDefault="008468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A6A" w:rsidRDefault="0084685B" w:rsidP="00A814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40A6A" w:rsidRDefault="0084685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40F98"/>
    <w:multiLevelType w:val="hybridMultilevel"/>
    <w:tmpl w:val="1FCAFC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6A84165C"/>
    <w:multiLevelType w:val="multilevel"/>
    <w:tmpl w:val="1DE4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revisionView w:inkAnnotations="0"/>
  <w:defaultTabStop w:val="1304"/>
  <w:hyphenationZone w:val="425"/>
  <w:characterSpacingControl w:val="doNotCompress"/>
  <w:compat>
    <w:useFELayout/>
  </w:compat>
  <w:rsids>
    <w:rsidRoot w:val="00CF7F02"/>
    <w:rsid w:val="002C0A91"/>
    <w:rsid w:val="0045383E"/>
    <w:rsid w:val="004B7752"/>
    <w:rsid w:val="00583B06"/>
    <w:rsid w:val="00593ECC"/>
    <w:rsid w:val="006F6705"/>
    <w:rsid w:val="0084685B"/>
    <w:rsid w:val="00893734"/>
    <w:rsid w:val="008B5E64"/>
    <w:rsid w:val="00974AC8"/>
    <w:rsid w:val="00993F30"/>
    <w:rsid w:val="00A63E10"/>
    <w:rsid w:val="00B33B3B"/>
    <w:rsid w:val="00B54BF7"/>
    <w:rsid w:val="00BD1BC0"/>
    <w:rsid w:val="00BD69FB"/>
    <w:rsid w:val="00CF3410"/>
    <w:rsid w:val="00CF7F02"/>
    <w:rsid w:val="00D65DCC"/>
    <w:rsid w:val="00E77870"/>
    <w:rsid w:val="00EA075E"/>
    <w:rsid w:val="00F5142D"/>
  </w:rsids>
  <m:mathPr>
    <m:mathFont m:val="Cambria Math"/>
    <m:brkBin m:val="before"/>
    <m:brkBinSub m:val="--"/>
    <m:smallFrac m:val="off"/>
    <m:dispDef/>
    <m:lMargin m:val="0"/>
    <m:rMargin m:val="0"/>
    <m:defJc m:val="centerGroup"/>
    <m:wrapIndent m:val="1440"/>
    <m:intLim m:val="subSup"/>
    <m:naryLim m:val="undOvr"/>
  </m:mathPr>
  <w:themeFontLang w:val="sv-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FI"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F02"/>
    <w:pPr>
      <w:spacing w:after="0" w:line="240" w:lineRule="auto"/>
    </w:pPr>
    <w:rPr>
      <w:rFonts w:ascii="Cambria" w:eastAsia="Cambria" w:hAnsi="Cambria" w:cs="Times New Roman"/>
      <w:sz w:val="24"/>
      <w:szCs w:val="24"/>
      <w:lang w:val="sv-S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F7F02"/>
    <w:pPr>
      <w:tabs>
        <w:tab w:val="center" w:pos="4819"/>
        <w:tab w:val="right" w:pos="9638"/>
      </w:tabs>
    </w:pPr>
  </w:style>
  <w:style w:type="character" w:customStyle="1" w:styleId="FooterChar">
    <w:name w:val="Footer Char"/>
    <w:basedOn w:val="DefaultParagraphFont"/>
    <w:link w:val="Footer"/>
    <w:rsid w:val="00CF7F02"/>
    <w:rPr>
      <w:rFonts w:ascii="Cambria" w:eastAsia="Cambria" w:hAnsi="Cambria" w:cs="Times New Roman"/>
      <w:sz w:val="24"/>
      <w:szCs w:val="24"/>
      <w:lang w:val="sv-SE" w:eastAsia="en-US"/>
    </w:rPr>
  </w:style>
  <w:style w:type="character" w:styleId="PageNumber">
    <w:name w:val="page number"/>
    <w:basedOn w:val="DefaultParagraphFont"/>
    <w:rsid w:val="00CF7F02"/>
  </w:style>
  <w:style w:type="paragraph" w:styleId="ListParagraph">
    <w:name w:val="List Paragraph"/>
    <w:basedOn w:val="Normal"/>
    <w:uiPriority w:val="34"/>
    <w:qFormat/>
    <w:rsid w:val="00CF7F02"/>
    <w:pPr>
      <w:ind w:left="720"/>
    </w:pPr>
  </w:style>
  <w:style w:type="paragraph" w:styleId="BalloonText">
    <w:name w:val="Balloon Text"/>
    <w:basedOn w:val="Normal"/>
    <w:link w:val="BalloonTextChar"/>
    <w:uiPriority w:val="99"/>
    <w:semiHidden/>
    <w:unhideWhenUsed/>
    <w:rsid w:val="00CF7F02"/>
    <w:rPr>
      <w:rFonts w:ascii="Tahoma" w:hAnsi="Tahoma" w:cs="Tahoma"/>
      <w:sz w:val="16"/>
      <w:szCs w:val="16"/>
    </w:rPr>
  </w:style>
  <w:style w:type="character" w:customStyle="1" w:styleId="BalloonTextChar">
    <w:name w:val="Balloon Text Char"/>
    <w:basedOn w:val="DefaultParagraphFont"/>
    <w:link w:val="BalloonText"/>
    <w:uiPriority w:val="99"/>
    <w:semiHidden/>
    <w:rsid w:val="00CF7F02"/>
    <w:rPr>
      <w:rFonts w:ascii="Tahoma" w:eastAsia="Cambria" w:hAnsi="Tahoma" w:cs="Tahoma"/>
      <w:sz w:val="16"/>
      <w:szCs w:val="16"/>
      <w:lang w:val="sv-SE" w:eastAsia="en-US"/>
    </w:rPr>
  </w:style>
  <w:style w:type="character" w:customStyle="1" w:styleId="street-address3">
    <w:name w:val="street-address3"/>
    <w:basedOn w:val="DefaultParagraphFont"/>
    <w:rsid w:val="00974AC8"/>
  </w:style>
  <w:style w:type="character" w:customStyle="1" w:styleId="postal-code">
    <w:name w:val="postal-code"/>
    <w:basedOn w:val="DefaultParagraphFont"/>
    <w:rsid w:val="00974AC8"/>
  </w:style>
  <w:style w:type="character" w:customStyle="1" w:styleId="locality2">
    <w:name w:val="locality2"/>
    <w:basedOn w:val="DefaultParagraphFont"/>
    <w:rsid w:val="00974AC8"/>
  </w:style>
</w:styles>
</file>

<file path=word/webSettings.xml><?xml version="1.0" encoding="utf-8"?>
<w:webSettings xmlns:r="http://schemas.openxmlformats.org/officeDocument/2006/relationships" xmlns:w="http://schemas.openxmlformats.org/wordprocessingml/2006/main">
  <w:divs>
    <w:div w:id="1134445788">
      <w:bodyDiv w:val="1"/>
      <w:marLeft w:val="0"/>
      <w:marRight w:val="0"/>
      <w:marTop w:val="0"/>
      <w:marBottom w:val="0"/>
      <w:divBdr>
        <w:top w:val="none" w:sz="0" w:space="0" w:color="auto"/>
        <w:left w:val="none" w:sz="0" w:space="0" w:color="auto"/>
        <w:bottom w:val="none" w:sz="0" w:space="0" w:color="auto"/>
        <w:right w:val="none" w:sz="0" w:space="0" w:color="auto"/>
      </w:divBdr>
      <w:divsChild>
        <w:div w:id="838009628">
          <w:marLeft w:val="0"/>
          <w:marRight w:val="0"/>
          <w:marTop w:val="0"/>
          <w:marBottom w:val="0"/>
          <w:divBdr>
            <w:top w:val="none" w:sz="0" w:space="0" w:color="auto"/>
            <w:left w:val="none" w:sz="0" w:space="0" w:color="auto"/>
            <w:bottom w:val="none" w:sz="0" w:space="0" w:color="auto"/>
            <w:right w:val="none" w:sz="0" w:space="0" w:color="auto"/>
          </w:divBdr>
          <w:divsChild>
            <w:div w:id="1506091131">
              <w:marLeft w:val="0"/>
              <w:marRight w:val="0"/>
              <w:marTop w:val="0"/>
              <w:marBottom w:val="0"/>
              <w:divBdr>
                <w:top w:val="none" w:sz="0" w:space="0" w:color="auto"/>
                <w:left w:val="none" w:sz="0" w:space="0" w:color="auto"/>
                <w:bottom w:val="none" w:sz="0" w:space="0" w:color="auto"/>
                <w:right w:val="none" w:sz="0" w:space="0" w:color="auto"/>
              </w:divBdr>
              <w:divsChild>
                <w:div w:id="1121000966">
                  <w:marLeft w:val="0"/>
                  <w:marRight w:val="0"/>
                  <w:marTop w:val="0"/>
                  <w:marBottom w:val="175"/>
                  <w:divBdr>
                    <w:top w:val="single" w:sz="4" w:space="0" w:color="A8CAFF"/>
                    <w:left w:val="single" w:sz="4" w:space="0" w:color="A8CAFF"/>
                    <w:bottom w:val="single" w:sz="4" w:space="0" w:color="A8CAFF"/>
                    <w:right w:val="single" w:sz="4" w:space="0" w:color="A8CAFF"/>
                  </w:divBdr>
                  <w:divsChild>
                    <w:div w:id="19048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2467</Words>
  <Characters>14217</Characters>
  <Application>Microsoft Office Word</Application>
  <DocSecurity>0</DocSecurity>
  <Lines>274</Lines>
  <Paragraphs>41</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16661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2012-06-13T10:12:00Z</cp:lastPrinted>
  <dcterms:created xsi:type="dcterms:W3CDTF">2012-06-13T10:25:00Z</dcterms:created>
  <dcterms:modified xsi:type="dcterms:W3CDTF">2012-06-13T10:25:00Z</dcterms:modified>
</cp:coreProperties>
</file>