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24" w:rsidRDefault="004C008B" w:rsidP="00B21E24">
      <w:r w:rsidRPr="004C008B">
        <w:rPr>
          <w:b/>
          <w:sz w:val="32"/>
          <w:szCs w:val="32"/>
        </w:rPr>
        <w:t xml:space="preserve">En </w:t>
      </w:r>
      <w:r w:rsidR="00185001" w:rsidRPr="004C008B">
        <w:rPr>
          <w:b/>
          <w:sz w:val="32"/>
          <w:szCs w:val="32"/>
        </w:rPr>
        <w:t xml:space="preserve">kulturgärning </w:t>
      </w:r>
      <w:r w:rsidR="00B21E24" w:rsidRPr="004C008B">
        <w:rPr>
          <w:b/>
          <w:sz w:val="32"/>
          <w:szCs w:val="32"/>
        </w:rPr>
        <w:br/>
        <w:t>TEXT: HÅKAN EKLUND</w:t>
      </w:r>
      <w:r w:rsidR="00B21E24">
        <w:rPr>
          <w:b/>
        </w:rPr>
        <w:br/>
      </w:r>
      <w:r w:rsidR="00B21E24">
        <w:rPr>
          <w:b/>
        </w:rPr>
        <w:br/>
      </w:r>
      <w:r w:rsidR="00B21E24">
        <w:rPr>
          <w:b/>
        </w:rPr>
        <w:br/>
      </w:r>
      <w:r w:rsidR="00B21E24" w:rsidRPr="00EF1001">
        <w:rPr>
          <w:i/>
        </w:rPr>
        <w:t>Enligt pressklippen i Kaj Dahls efterlämnade samlingspärm höll han sin första fotoutställning i museihallen i Ekenäs i samband med kulturdagarna 10 – 19 maj 1974.</w:t>
      </w:r>
      <w:r w:rsidR="00B21E24" w:rsidRPr="00EF1001">
        <w:rPr>
          <w:i/>
        </w:rPr>
        <w:br/>
        <w:t xml:space="preserve">Utställningen ”Än lever skärgården” illustrerade skärgårdsbons, småbrukarens och fiskarens vardag i Ekenäs skärgård och blev startskottet för Kaj Dahls </w:t>
      </w:r>
      <w:r w:rsidR="00B21E24">
        <w:rPr>
          <w:i/>
        </w:rPr>
        <w:t xml:space="preserve">produktiva och </w:t>
      </w:r>
      <w:r w:rsidR="00B21E24" w:rsidRPr="00EF1001">
        <w:rPr>
          <w:i/>
        </w:rPr>
        <w:t xml:space="preserve">framgångsrika karriär som kulturarbetande och skrivande </w:t>
      </w:r>
      <w:r w:rsidR="00B21E24">
        <w:rPr>
          <w:i/>
        </w:rPr>
        <w:t xml:space="preserve">fotograf i tre decennier. </w:t>
      </w:r>
      <w:r w:rsidR="00B21E24">
        <w:rPr>
          <w:i/>
        </w:rPr>
        <w:br/>
      </w:r>
      <w:r w:rsidR="00B21E24">
        <w:rPr>
          <w:i/>
        </w:rPr>
        <w:br/>
      </w:r>
      <w:r w:rsidR="00B21E24" w:rsidRPr="009A6744">
        <w:t>Idag är han bortglömd av den yngre generationen, hans böcker är svåra att få tag på</w:t>
      </w:r>
      <w:r w:rsidR="00B21E24">
        <w:t xml:space="preserve"> och hans </w:t>
      </w:r>
      <w:r w:rsidR="00902E4C">
        <w:t xml:space="preserve">kulturhistoriskt värdefulla </w:t>
      </w:r>
      <w:r w:rsidR="00B21E24">
        <w:t>bildarkiv är skingrat. Dessutom: det skärgårdsliv som han dokumen</w:t>
      </w:r>
      <w:r>
        <w:t>terade finns inte längre kvar; h</w:t>
      </w:r>
      <w:r w:rsidR="00B21E24">
        <w:t xml:space="preserve">ur många har ens fattat värdet av hans kulturgärning? </w:t>
      </w:r>
      <w:r w:rsidR="00B21E24">
        <w:br/>
      </w:r>
      <w:r w:rsidR="00B21E24">
        <w:br/>
      </w:r>
      <w:r w:rsidR="00B21E24">
        <w:rPr>
          <w:b/>
        </w:rPr>
        <w:t xml:space="preserve">FÖRUTOM </w:t>
      </w:r>
      <w:r w:rsidR="00B21E24">
        <w:t xml:space="preserve">hans mest intressanta fotoutställning </w:t>
      </w:r>
      <w:r w:rsidR="00B21E24" w:rsidRPr="00EF1001">
        <w:rPr>
          <w:i/>
        </w:rPr>
        <w:t>”Än lever skärgården”</w:t>
      </w:r>
      <w:r w:rsidR="00B21E24">
        <w:t xml:space="preserve">, som småningom kompletterades med bilder från Åboland och Åland och som visades runt om i Finland och Sverige under många år, kom han att producera fyra skärgårdsböcker (om Ekenäs-, Ålands- och Åbolands skärgård och om spritsmugglare) och tre kulturlandskapsböcker (Ekenäs, Finlands herrgårdar och Kungsvägen). I samband med bokprojekten arrangerade han många fotoutställningar som skapade ett stort medie- och publikintresse. </w:t>
      </w:r>
      <w:r w:rsidR="00B21E24">
        <w:br/>
        <w:t>Planerade böcker om de östnyländska och österbottniska skärgårda</w:t>
      </w:r>
      <w:r w:rsidR="000F25B7">
        <w:t>rna blev aldrig förverkligade.</w:t>
      </w:r>
      <w:r w:rsidR="00B21E24">
        <w:t xml:space="preserve"> I Dahls efterlämnade papper </w:t>
      </w:r>
      <w:r>
        <w:t>hittas orsaken</w:t>
      </w:r>
      <w:r w:rsidR="00B21E24">
        <w:t xml:space="preserve">: </w:t>
      </w:r>
      <w:r w:rsidR="00B21E24" w:rsidRPr="001F2AF9">
        <w:rPr>
          <w:i/>
        </w:rPr>
        <w:t>”På mitt förlag avgår direktören med pension och den nya är tyvärr inte intresserad att fortsätta samarbeta med mig”.</w:t>
      </w:r>
      <w:r w:rsidR="00B21E24">
        <w:t xml:space="preserve"> </w:t>
      </w:r>
    </w:p>
    <w:p w:rsidR="000F25B7" w:rsidRDefault="000F25B7" w:rsidP="00B21E24">
      <w:r>
        <w:br/>
      </w:r>
      <w:r>
        <w:rPr>
          <w:b/>
        </w:rPr>
        <w:t>DET VAR</w:t>
      </w:r>
      <w:r w:rsidR="00B21E24">
        <w:t xml:space="preserve"> Ola </w:t>
      </w:r>
      <w:proofErr w:type="spellStart"/>
      <w:r w:rsidR="00B21E24">
        <w:t>Zweygbergk</w:t>
      </w:r>
      <w:proofErr w:type="spellEnd"/>
      <w:r w:rsidR="00B21E24">
        <w:t xml:space="preserve"> </w:t>
      </w:r>
      <w:r w:rsidR="004C008B">
        <w:t xml:space="preserve">på Holger Schildts förlag </w:t>
      </w:r>
      <w:r w:rsidR="00B21E24">
        <w:t>som gick i pension 1976 och i hans ställe kom Jakob af Hällström</w:t>
      </w:r>
      <w:r w:rsidR="00F62516">
        <w:t xml:space="preserve"> som visade sig bli</w:t>
      </w:r>
      <w:r w:rsidR="00B21E24">
        <w:t xml:space="preserve"> en personlig katastrof för Kaj Dahl</w:t>
      </w:r>
      <w:r w:rsidR="00F62516">
        <w:t>. I förlängningen blev det också en förlust för eftervärlden; vi är många som gärna skulle ha sett hela vår långsmala kust fotodokumenterad av Kaj Dahl,</w:t>
      </w:r>
      <w:r w:rsidR="00D34B09">
        <w:t xml:space="preserve"> från en brytningstid</w:t>
      </w:r>
      <w:r w:rsidR="00F62516">
        <w:t>. Tack och lov gjorde Mikael Herrgård och Maj-Britt Höglund en motsvarande dokumentation i Kvarken, som finns att läsa på annat ställe i detta nummer.</w:t>
      </w:r>
      <w:r w:rsidR="00F62516">
        <w:br/>
      </w:r>
      <w:r w:rsidR="00B21E24">
        <w:t>Man kan bara ana si</w:t>
      </w:r>
      <w:r w:rsidR="001641A4">
        <w:t>g till Kaj Dahls besvikelse: d</w:t>
      </w:r>
      <w:r w:rsidR="00B21E24">
        <w:t xml:space="preserve">et omfattande och tidskrävande material som han hade samlat ihop i Åbolands skärgård 1974-76 var med ens bortkastad möda. </w:t>
      </w:r>
      <w:r w:rsidR="001641A4">
        <w:t xml:space="preserve">Att fotografera är en sak, men att i timmar sitta med bandspelaren och intervjua människor är en annan sak. </w:t>
      </w:r>
      <w:r w:rsidR="00B21E24">
        <w:t>Han hade använt sina semestrar, t</w:t>
      </w:r>
      <w:r w:rsidR="00AE4F88">
        <w:t>agit tjänstledigt och spenderat</w:t>
      </w:r>
      <w:r>
        <w:t xml:space="preserve"> 140 </w:t>
      </w:r>
      <w:r w:rsidR="00B21E24">
        <w:t xml:space="preserve">resdagar för boken under 1975. Han hade tagit </w:t>
      </w:r>
      <w:r w:rsidR="0047044D">
        <w:t xml:space="preserve">och kopierat upp </w:t>
      </w:r>
      <w:r w:rsidR="00B21E24">
        <w:t>hundratals högklassiga och unika bilder</w:t>
      </w:r>
      <w:r w:rsidR="0047044D">
        <w:t>. P</w:t>
      </w:r>
      <w:r w:rsidR="00B21E24">
        <w:t>å ett tjugotal kassetter hade han inspelade intervjuer, ett material som ännu inte till dags dato inte har blivit utnyttjat.</w:t>
      </w:r>
      <w:r w:rsidR="00B21E24" w:rsidRPr="001F2AF9">
        <w:t xml:space="preserve"> </w:t>
      </w:r>
      <w:r w:rsidR="00B21E24">
        <w:br/>
        <w:t>Den bok om Åbolands skärgård (i skärgårdshavet) som långt senare kom ut (1987) på ett litet förlag (Fredrika), bestod mest av bilder och bildtexter på olämpligt papper och många av skärgårdsborna som är med i boken hade gått bort.</w:t>
      </w:r>
      <w:r w:rsidR="00CD7C2E">
        <w:t xml:space="preserve"> B</w:t>
      </w:r>
      <w:r w:rsidR="00DF58B2">
        <w:t>oken fick också många spydiga kommentarer för allt detta.</w:t>
      </w:r>
      <w:r w:rsidR="00B21E24">
        <w:br/>
      </w:r>
      <w:r w:rsidR="00B21E24">
        <w:br/>
      </w:r>
      <w:r>
        <w:rPr>
          <w:b/>
        </w:rPr>
        <w:t xml:space="preserve">TROLIGEN </w:t>
      </w:r>
      <w:r w:rsidR="00B21E24">
        <w:t>hittas</w:t>
      </w:r>
      <w:r>
        <w:t xml:space="preserve"> orsaken</w:t>
      </w:r>
      <w:r w:rsidR="00B21E24">
        <w:t xml:space="preserve"> </w:t>
      </w:r>
      <w:r w:rsidR="00CD7C2E">
        <w:t xml:space="preserve">till Schildts ointresse </w:t>
      </w:r>
      <w:r w:rsidR="00B21E24">
        <w:t>hos konkurrenten Söderströms</w:t>
      </w:r>
      <w:r>
        <w:t xml:space="preserve">. Under några </w:t>
      </w:r>
      <w:r w:rsidR="00B21E24">
        <w:t xml:space="preserve">år lyckades </w:t>
      </w:r>
      <w:r>
        <w:t xml:space="preserve">de </w:t>
      </w:r>
      <w:r w:rsidR="00B21E24">
        <w:t>ge ut</w:t>
      </w:r>
      <w:r>
        <w:t xml:space="preserve"> en mängd</w:t>
      </w:r>
      <w:r w:rsidR="003F0B9B">
        <w:t xml:space="preserve"> storsäljare med koppling till </w:t>
      </w:r>
      <w:r w:rsidR="00B21E24">
        <w:t>Skärgårdshavet: Benedict Zilliacus´</w:t>
      </w:r>
      <w:r w:rsidR="0047044D">
        <w:t xml:space="preserve"> </w:t>
      </w:r>
      <w:r>
        <w:t xml:space="preserve">”Utöar” (1974), </w:t>
      </w:r>
      <w:r w:rsidR="00B21E24">
        <w:t>Ulla-Lena Lundbergs ”Kökar” (</w:t>
      </w:r>
      <w:r w:rsidR="00B21E24" w:rsidRPr="00A43B60">
        <w:t>1976)</w:t>
      </w:r>
      <w:r w:rsidR="004869AD">
        <w:t xml:space="preserve"> samt</w:t>
      </w:r>
      <w:r>
        <w:t xml:space="preserve"> </w:t>
      </w:r>
      <w:r w:rsidR="00FE3EFE" w:rsidRPr="00A43B60">
        <w:t xml:space="preserve">Anni Blomqvists fem böcker om </w:t>
      </w:r>
      <w:r w:rsidR="008D1047" w:rsidRPr="00A43B60">
        <w:t xml:space="preserve">Stormskärs </w:t>
      </w:r>
      <w:r w:rsidR="00FE3EFE" w:rsidRPr="00A43B60">
        <w:t>Maja (1968 – 1973)</w:t>
      </w:r>
      <w:r>
        <w:t xml:space="preserve"> som blev en bejublad produktion och</w:t>
      </w:r>
      <w:r w:rsidR="00FE3EFE" w:rsidRPr="00A43B60">
        <w:t xml:space="preserve"> kom att översättas till ett tiotal språk och omarbetats för scen, radio och teve.</w:t>
      </w:r>
      <w:r w:rsidR="00684215" w:rsidRPr="00A43B60">
        <w:t xml:space="preserve"> </w:t>
      </w:r>
    </w:p>
    <w:p w:rsidR="00B01800" w:rsidRDefault="0047044D" w:rsidP="00B21E24">
      <w:r>
        <w:t>F</w:t>
      </w:r>
      <w:r w:rsidR="00A43B60">
        <w:t xml:space="preserve">ilmatiseringen </w:t>
      </w:r>
      <w:r w:rsidR="00A05C65" w:rsidRPr="00A43B60">
        <w:t>om Stormskärs Maja</w:t>
      </w:r>
      <w:r w:rsidR="00A43B60">
        <w:t>, som gick som teveserie</w:t>
      </w:r>
      <w:r w:rsidR="00A05C65" w:rsidRPr="00A43B60">
        <w:t xml:space="preserve"> 1975</w:t>
      </w:r>
      <w:r w:rsidR="00A43B60">
        <w:t>,</w:t>
      </w:r>
      <w:r w:rsidR="00A43B60" w:rsidRPr="00A43B60">
        <w:t xml:space="preserve"> skapade ju ett enormt intresse för vår kustsvenska kultur, och det borde ju </w:t>
      </w:r>
      <w:r w:rsidR="00B21E24" w:rsidRPr="00A43B60">
        <w:t xml:space="preserve">Holger Schildts nya direktör </w:t>
      </w:r>
      <w:r w:rsidR="00A43B60" w:rsidRPr="00A43B60">
        <w:t>ha insett</w:t>
      </w:r>
      <w:r w:rsidR="00A43B60">
        <w:t xml:space="preserve"> och utnyttjat. Kanske han istället tyckte </w:t>
      </w:r>
      <w:r w:rsidR="00B21E24">
        <w:t xml:space="preserve">att </w:t>
      </w:r>
      <w:r w:rsidR="00772999">
        <w:t xml:space="preserve">livet i </w:t>
      </w:r>
      <w:r w:rsidR="00B21E24">
        <w:t>Skärgårdshavet</w:t>
      </w:r>
      <w:r w:rsidR="00772999">
        <w:t>s vidsträckta arkipelag</w:t>
      </w:r>
      <w:r w:rsidR="00B21E24">
        <w:t xml:space="preserve"> var slutbehandlat? </w:t>
      </w:r>
      <w:r w:rsidR="00B01800">
        <w:t xml:space="preserve"> </w:t>
      </w:r>
      <w:r>
        <w:t>Men så skall</w:t>
      </w:r>
      <w:r w:rsidR="00B21E24">
        <w:t xml:space="preserve"> man inte resonera, det skulle ha gällt för förlaget att hitta nya grepp och infallsvinklar hur Kaj Dahls värdefulla bilddokumentation kunde ha använts. </w:t>
      </w:r>
      <w:r w:rsidR="00B01800">
        <w:t>D</w:t>
      </w:r>
      <w:r w:rsidR="00B21E24">
        <w:t xml:space="preserve">et förstod </w:t>
      </w:r>
      <w:r w:rsidR="00A43B60">
        <w:t xml:space="preserve">tyvärr </w:t>
      </w:r>
      <w:r w:rsidR="00B21E24">
        <w:t xml:space="preserve">inte Schildts. </w:t>
      </w:r>
      <w:r w:rsidR="00902E4C">
        <w:br/>
      </w:r>
    </w:p>
    <w:p w:rsidR="00B21E24" w:rsidRDefault="00B01800" w:rsidP="00B21E24">
      <w:r>
        <w:rPr>
          <w:b/>
        </w:rPr>
        <w:t>KAJ DAHLS FOKUSERING</w:t>
      </w:r>
      <w:r w:rsidR="00902E4C">
        <w:t xml:space="preserve"> </w:t>
      </w:r>
      <w:r w:rsidR="00A43B60">
        <w:t xml:space="preserve">gällde en </w:t>
      </w:r>
      <w:r w:rsidR="00902E4C">
        <w:t xml:space="preserve">unik fotodokumentering i proffsklass. </w:t>
      </w:r>
      <w:r w:rsidR="00B21E24">
        <w:t xml:space="preserve">Många av bilderna hade ju redan prisats på utställningar </w:t>
      </w:r>
      <w:r w:rsidR="008B4FFB">
        <w:t>runt om i riket och i Sverige, m</w:t>
      </w:r>
      <w:r w:rsidR="00B21E24">
        <w:t>en utställni</w:t>
      </w:r>
      <w:r w:rsidR="008B4FFB">
        <w:t xml:space="preserve">ngsbilder är ju som dagsländor. I </w:t>
      </w:r>
      <w:r w:rsidR="00B21E24">
        <w:t xml:space="preserve">bokform lever allt material betydligt längre, </w:t>
      </w:r>
      <w:r w:rsidR="008B4FFB">
        <w:t xml:space="preserve">det är ju </w:t>
      </w:r>
      <w:r w:rsidR="00B21E24">
        <w:t>något som man tar med sig hem och håller kvar i generationer. Och dessa bilder skulle ha kompletterat Zilliacus litterära texter mycket väl; i boken Utöar skymtar många skärbor, för att använda Ole Torvalds term, fram i historieberättelserna: Ruben Isaksson (Vänö), Lasse Danielsson (</w:t>
      </w:r>
      <w:proofErr w:type="spellStart"/>
      <w:r w:rsidR="00B21E24">
        <w:t>Borstö</w:t>
      </w:r>
      <w:proofErr w:type="spellEnd"/>
      <w:r w:rsidR="00B21E24">
        <w:t xml:space="preserve">) Per Mattsson (Jurmo) </w:t>
      </w:r>
      <w:r w:rsidR="00B21E24">
        <w:lastRenderedPageBreak/>
        <w:t>och många till, men vi vet inte nödvändigtvis hur de ser ut. Henrik Tikkanens sparsmakade pennstreck räcker inte till för det, hur konstnärliga de än är. Men Kaj Dahl hade bilder på dem alla. Superbra bilder dessutom.</w:t>
      </w:r>
      <w:r w:rsidR="00B21E24">
        <w:br/>
      </w:r>
      <w:r w:rsidR="00B21E24">
        <w:br/>
      </w:r>
      <w:r w:rsidR="00B21E24">
        <w:rPr>
          <w:b/>
        </w:rPr>
        <w:t>I HANS EFTERLÄMNADE</w:t>
      </w:r>
      <w:r w:rsidR="00B21E24">
        <w:t xml:space="preserve"> bildpärmar</w:t>
      </w:r>
      <w:r w:rsidR="00B21E24">
        <w:rPr>
          <w:b/>
        </w:rPr>
        <w:t xml:space="preserve"> </w:t>
      </w:r>
      <w:r w:rsidR="00B21E24">
        <w:t>lever d</w:t>
      </w:r>
      <w:r w:rsidR="0083075E">
        <w:t xml:space="preserve">essa fina porträtt </w:t>
      </w:r>
      <w:r w:rsidR="00F20064">
        <w:t>vidare, a</w:t>
      </w:r>
      <w:r w:rsidR="00B21E24">
        <w:t xml:space="preserve">vporträtterade i sina rätta miljöer med fiskebåtar, nät, båthus, väderkvarnar och glittrande hav som fond. Dessa bilder skulle förtjäna en egen ny bok, nu i en tid när man äntligen förstår hur bildverk skall produceras. </w:t>
      </w:r>
      <w:r w:rsidR="00B21E24">
        <w:br/>
        <w:t>Och i Kaj Dahls bokkoncept skulle dessa</w:t>
      </w:r>
      <w:r w:rsidR="0083075E">
        <w:t xml:space="preserve"> Åboländska</w:t>
      </w:r>
      <w:r w:rsidR="00B21E24">
        <w:t xml:space="preserve"> skärbor ha fått komma till tals på ett enkelt och rättframt sätt, utan litterära krumbukter, som många recensenter dock inte tycktes gilla. Det var tydligen för banalt att återge dialoger från inspelat material; på 1970-talet förstod man sig inte på dokumentär fotojournalistik.</w:t>
      </w:r>
    </w:p>
    <w:p w:rsidR="00B21E24" w:rsidRDefault="00B21E24" w:rsidP="00B21E24">
      <w:r>
        <w:t>Med facit i hand var Schildts beslut att inte publicera Kaj Dahl</w:t>
      </w:r>
      <w:r w:rsidR="004B671C">
        <w:t>s</w:t>
      </w:r>
      <w:r>
        <w:t xml:space="preserve"> fina material från Åboland ett stort misstag. Den skärgårdsgeneration som han hade dokumenterat kom ju att blir den sista av sitt slag, med kor, får, skötbåtar och fiskuppköpare, och ett enkelt liv på de villkor som man gjort i många generationer och hundratals år bakåt i tiden, innan skärgårdens urgamla primärnäringar sen under 1980-talet och framåt alltmer förvandlades till en servicenäring för fritids- och turistindustrin. Dessutom gick vi miste om Kaj Dahls planerade böcker om Östnyland och Österbotten. I Östnyland hade både Borgå stad och </w:t>
      </w:r>
      <w:r w:rsidR="007775BB">
        <w:t xml:space="preserve">dess </w:t>
      </w:r>
      <w:r>
        <w:t xml:space="preserve">landskommun på förhand gett </w:t>
      </w:r>
      <w:r w:rsidR="007775BB">
        <w:t xml:space="preserve">bokprojektet </w:t>
      </w:r>
      <w:r>
        <w:t>finansiellt understöd.</w:t>
      </w:r>
    </w:p>
    <w:p w:rsidR="00B21E24" w:rsidRDefault="00B21E24" w:rsidP="007E0B99">
      <w:r>
        <w:br/>
      </w:r>
      <w:r>
        <w:rPr>
          <w:b/>
        </w:rPr>
        <w:t xml:space="preserve">EFTERSOM </w:t>
      </w:r>
      <w:r>
        <w:t xml:space="preserve">Dahl var yrkesfotograf, låg hans fokusering på bilddokumentationen. Den som har sett hans originalbilder på bra fotopapper vet att det handlar om ett gediget hantverk som är av yppersta klass. Hans boktexter som är baserade på intervjuer har naturligt nog inga större litterära ambitioner, som inte heller var meningen, men som ger en värdefull tyngd åt bilderna. </w:t>
      </w:r>
      <w:r w:rsidR="00AB649C">
        <w:t>D</w:t>
      </w:r>
      <w:r w:rsidR="007E0B99">
        <w:t>et var heller inte meningen att Kaj Dah</w:t>
      </w:r>
      <w:r w:rsidR="004B671C">
        <w:t>l skulle fungera som författare till sina bildverk.</w:t>
      </w:r>
      <w:r w:rsidR="00CC6915">
        <w:br/>
      </w:r>
      <w:r w:rsidR="007E0B99">
        <w:t xml:space="preserve">I ett av </w:t>
      </w:r>
      <w:r w:rsidR="00902E4C">
        <w:t>tidningsurklippen</w:t>
      </w:r>
      <w:r w:rsidR="00CC6915">
        <w:t xml:space="preserve"> </w:t>
      </w:r>
      <w:r w:rsidR="00902E4C">
        <w:t>angående hans första fotoutställning i Ekenäs 1974</w:t>
      </w:r>
      <w:r w:rsidR="00CC6915">
        <w:t xml:space="preserve"> (Foton imponerade i Ekenäs. Nu blir det bok av </w:t>
      </w:r>
      <w:proofErr w:type="spellStart"/>
      <w:r w:rsidR="00CC6915">
        <w:t>skäribilderna</w:t>
      </w:r>
      <w:proofErr w:type="spellEnd"/>
      <w:r w:rsidR="00CC6915">
        <w:t>. Hbl 16.5.1974)</w:t>
      </w:r>
      <w:r w:rsidR="00902E4C">
        <w:t xml:space="preserve"> </w:t>
      </w:r>
      <w:r w:rsidR="00CC6915">
        <w:t xml:space="preserve">visar att den ursprungliga planen var att </w:t>
      </w:r>
      <w:r w:rsidR="007E0B99">
        <w:t>journalisten Calle Hård som arbetade</w:t>
      </w:r>
      <w:r w:rsidR="00CC6915">
        <w:t xml:space="preserve"> på Expressen i Stockholm skulle skriva texten</w:t>
      </w:r>
      <w:r w:rsidR="007E0B99">
        <w:t xml:space="preserve"> till den första boken, medan Kaj Dahl skulle svara för bildmaterialet. Men Hård fick förflyttning till Helsingfors samma sommar, blev utrikeskorrespondent, och fick inte tjänstledigt från sin tidning. Alltså fick Dahl skriva själv.</w:t>
      </w:r>
      <w:r w:rsidR="007E0B99">
        <w:br/>
      </w:r>
      <w:r w:rsidR="009F7298">
        <w:br/>
      </w:r>
      <w:r w:rsidR="009F7298">
        <w:rPr>
          <w:b/>
        </w:rPr>
        <w:t>NÄR ÅLANDSBOKEN</w:t>
      </w:r>
      <w:r w:rsidR="007E0B99">
        <w:t xml:space="preserve"> planerades hade Kaj Dahl </w:t>
      </w:r>
      <w:r w:rsidR="005B2AE2">
        <w:t xml:space="preserve">i november 1974 brevledes </w:t>
      </w:r>
      <w:r w:rsidR="007E0B99">
        <w:t>kontaktat</w:t>
      </w:r>
      <w:r w:rsidR="005B2AE2">
        <w:t xml:space="preserve"> författaren Anni Blomqvist på Simskäla i Vårdö och frågat om hon kunde tänka sig att skriva förordet till boken, samt också bildtexter (!). I ett svar daterat 27.11.1974 tackade hon nej. </w:t>
      </w:r>
      <w:r w:rsidR="005B2AE2" w:rsidRPr="005B2AE2">
        <w:rPr>
          <w:i/>
        </w:rPr>
        <w:t>”För att skriva ett förord som skall ”göra sig”, är jag knappast den rätta personen. Jag tror det borde vara någo</w:t>
      </w:r>
      <w:r w:rsidR="00AB649C">
        <w:rPr>
          <w:i/>
        </w:rPr>
        <w:t xml:space="preserve">n med erkänt goda meriter som t </w:t>
      </w:r>
      <w:r w:rsidR="005B2AE2" w:rsidRPr="005B2AE2">
        <w:rPr>
          <w:i/>
        </w:rPr>
        <w:t>ex professor Matts Dreijer eller Valdemar Nyman”, svarade hon.</w:t>
      </w:r>
      <w:r w:rsidR="005B2AE2">
        <w:br/>
        <w:t>Observera att denna korrespondens skedde ett år in</w:t>
      </w:r>
      <w:r w:rsidR="00E555FA">
        <w:t xml:space="preserve">nan Nylandsboken kom ut. Sen </w:t>
      </w:r>
      <w:r w:rsidR="005B2AE2">
        <w:t xml:space="preserve">blev det </w:t>
      </w:r>
      <w:r w:rsidR="00E555FA">
        <w:t xml:space="preserve">så </w:t>
      </w:r>
      <w:r w:rsidR="005B2AE2">
        <w:t xml:space="preserve">att både ”Nyländsk skärgård” och ”I Ålands övärld” kom att sakna </w:t>
      </w:r>
      <w:r w:rsidR="00E555FA">
        <w:t xml:space="preserve">både </w:t>
      </w:r>
      <w:r w:rsidR="005B2AE2">
        <w:t>förord</w:t>
      </w:r>
      <w:r w:rsidR="00E555FA">
        <w:t>, och innehållsförteckningar</w:t>
      </w:r>
      <w:r w:rsidR="005B2AE2">
        <w:t>. Men visst tusan borde väl förlaget ha sett till att</w:t>
      </w:r>
      <w:r w:rsidR="004D44E5">
        <w:t xml:space="preserve"> sådant blev gjort!</w:t>
      </w:r>
      <w:r w:rsidR="00CC6915" w:rsidRPr="005B2AE2">
        <w:rPr>
          <w:i/>
        </w:rPr>
        <w:br/>
      </w:r>
      <w:r w:rsidR="00CC6915">
        <w:br/>
      </w:r>
    </w:p>
    <w:p w:rsidR="00B21E24" w:rsidRDefault="00B21E24" w:rsidP="00B21E24">
      <w:r>
        <w:rPr>
          <w:b/>
        </w:rPr>
        <w:t>SAMARBETET</w:t>
      </w:r>
      <w:r>
        <w:t xml:space="preserve"> med Fil.dr Carl-Jacob Gardberg i slutet av 1980-talet och i början av 1990, kring böckerna om herrgårdarna och om Kungsvägen </w:t>
      </w:r>
      <w:r w:rsidR="00295BD8">
        <w:t>blev</w:t>
      </w:r>
      <w:r>
        <w:t xml:space="preserve"> mycket framgångrikt. Här var det tv</w:t>
      </w:r>
      <w:r w:rsidR="005B2AE2">
        <w:t>å experter som kom till tals, en ”</w:t>
      </w:r>
      <w:r>
        <w:t>ord</w:t>
      </w:r>
      <w:r w:rsidR="005B2AE2">
        <w:t>expert”</w:t>
      </w:r>
      <w:r>
        <w:t xml:space="preserve"> och </w:t>
      </w:r>
      <w:r w:rsidR="005B2AE2">
        <w:t>en ”</w:t>
      </w:r>
      <w:r>
        <w:t>bild</w:t>
      </w:r>
      <w:r w:rsidR="005B2AE2">
        <w:t>expert”</w:t>
      </w:r>
      <w:r>
        <w:t xml:space="preserve">. </w:t>
      </w:r>
      <w:r w:rsidR="00295BD8">
        <w:t xml:space="preserve">Ett bra koncept. </w:t>
      </w:r>
      <w:r>
        <w:t>Dessutom hade Schildts förlag</w:t>
      </w:r>
      <w:r w:rsidR="005B2AE2">
        <w:t>,</w:t>
      </w:r>
      <w:r>
        <w:t xml:space="preserve"> som igen hade en ny chef, </w:t>
      </w:r>
      <w:r w:rsidR="005B2AE2">
        <w:t xml:space="preserve">denna gång </w:t>
      </w:r>
      <w:r>
        <w:t xml:space="preserve">gjort ett </w:t>
      </w:r>
      <w:r w:rsidR="005B2AE2">
        <w:t>gott arbete och bildmaterialet va</w:t>
      </w:r>
      <w:r>
        <w:t xml:space="preserve">r i färg. </w:t>
      </w:r>
      <w:r>
        <w:br/>
        <w:t>Men trots att dessa bokverk blev storsäljare, handlade det inte om något</w:t>
      </w:r>
      <w:r w:rsidR="000523DB">
        <w:t xml:space="preserve"> förgängligt eller</w:t>
      </w:r>
      <w:r>
        <w:t xml:space="preserve"> unikt i sig. Det</w:t>
      </w:r>
      <w:r w:rsidR="000523DB">
        <w:t>ta material var lättillgängligt</w:t>
      </w:r>
      <w:r>
        <w:t xml:space="preserve">, både bild- och textmässigt. </w:t>
      </w:r>
      <w:r>
        <w:br/>
        <w:t>Att dokumentera skärgårdsliv i en svårtillgänglig och vidsträckt arkipelag kräver något helt annat i tid och resurser. Och för att fotografera människor som inte är vana att posera för en fotograf gäller det att man först skapar en tillit och en relation till sina motiv, som Kaj Dahl tycks har lyckats mycket väl med, av resultatet att döma.</w:t>
      </w:r>
    </w:p>
    <w:p w:rsidR="00B21E24" w:rsidRDefault="00B21E24" w:rsidP="00B21E24">
      <w:r>
        <w:t xml:space="preserve">Därför är Kaj Dals skärgårdsmaterial om den sista generationen genuina skärgårdsbor som levde enkelt på sina små skärgårdshemman, av och med havet, </w:t>
      </w:r>
      <w:r w:rsidR="00864C47">
        <w:t xml:space="preserve">betydligt värdefullare än det om </w:t>
      </w:r>
      <w:r>
        <w:t xml:space="preserve">herrgårdar och kungsvägar. De sistnämnda </w:t>
      </w:r>
      <w:r w:rsidR="00864C47">
        <w:t xml:space="preserve">böckerna </w:t>
      </w:r>
      <w:r>
        <w:t>var dock lättare att sälja ...</w:t>
      </w:r>
    </w:p>
    <w:p w:rsidR="000523DB" w:rsidRDefault="000523DB" w:rsidP="00B21E24"/>
    <w:p w:rsidR="00B21E24" w:rsidRDefault="000523DB" w:rsidP="00B21E24">
      <w:r>
        <w:rPr>
          <w:b/>
        </w:rPr>
        <w:t>DOKUMENTÄRMATERIALET</w:t>
      </w:r>
      <w:r w:rsidR="00B21E24">
        <w:t xml:space="preserve"> om spritsmugglingen i våra skärgårdar, som blev Kaj Dahls sista bok, utgör också det enda i sitt slag. Här lyckades han exponera och dokumentera ett känsligt ämne för eftervärlden som ingen annan gjort, och han hade intervjuat skärgårdsbor som hade första hands information.</w:t>
      </w:r>
      <w:r w:rsidR="00B21E24">
        <w:br/>
        <w:t>Tragiskt nog hann Kaj Dahl gå hädan några månader innan boken ”Smugglare i skärgården ”kom ut 2003</w:t>
      </w:r>
      <w:r w:rsidR="002F0357">
        <w:t xml:space="preserve"> på Schildts</w:t>
      </w:r>
      <w:r w:rsidR="00B21E24">
        <w:t xml:space="preserve">, </w:t>
      </w:r>
      <w:r w:rsidR="002F0357">
        <w:t>nu med Janne Johnson som chef, ett bokverk som Dahl</w:t>
      </w:r>
      <w:r w:rsidR="00B21E24">
        <w:t xml:space="preserve"> satt ner mycket tid och arbete på.</w:t>
      </w:r>
      <w:r w:rsidR="00B21E24">
        <w:br/>
      </w:r>
      <w:r w:rsidR="00B21E24">
        <w:lastRenderedPageBreak/>
        <w:br/>
      </w:r>
      <w:r w:rsidR="00B21E24">
        <w:rPr>
          <w:b/>
        </w:rPr>
        <w:t>SAMMANTAGET</w:t>
      </w:r>
      <w:r w:rsidR="00B21E24">
        <w:t xml:space="preserve"> kan sägas att Kaj Dahls fotoutställningar och böckerna om herrgårdar och kungsvägar fick ett mycket positivt mottagande, medan hans böcker om vanliga skärgårdsbor i yttersta glesbygd fick ett blandat mottagande. De som förstod sig på skärgårdskultur insåg nog dessa böckers värde, men många recensenter var kanske mera fokuserade på litterär högkultur och förstod sig inte på fotojournalistik.</w:t>
      </w:r>
    </w:p>
    <w:p w:rsidR="008E1ADC" w:rsidRPr="005B2AE2" w:rsidRDefault="00B21E24" w:rsidP="00B21E24">
      <w:r>
        <w:t xml:space="preserve">En del av den negativa kritik som Kaj Dahls </w:t>
      </w:r>
      <w:r w:rsidR="00A065E4">
        <w:t>skärgårds</w:t>
      </w:r>
      <w:r>
        <w:t>böcker fick hade förlaget förorsakat, de hade inte satsat på rätt typ av papper och slarvat med redigering och layout.</w:t>
      </w:r>
      <w:r w:rsidR="002F0357">
        <w:br/>
        <w:t>Idag är Kaj Dahls bokproduktion svår att hitta, enstaka böcker kan hittas i antikvaritat i Finland och Sverige.</w:t>
      </w:r>
      <w:r w:rsidR="005B2AE2">
        <w:br/>
      </w:r>
      <w:r w:rsidR="005B2AE2">
        <w:br/>
      </w:r>
      <w:r w:rsidR="005B2AE2">
        <w:rPr>
          <w:b/>
        </w:rPr>
        <w:t>Artikelförfattaren</w:t>
      </w:r>
      <w:r w:rsidR="005B2AE2">
        <w:rPr>
          <w:b/>
        </w:rPr>
        <w:br/>
        <w:t>Håkan Eklund</w:t>
      </w:r>
      <w:r w:rsidR="005B2AE2">
        <w:t xml:space="preserve"> är tidskriftsredaktör.</w:t>
      </w:r>
    </w:p>
    <w:sectPr w:rsidR="008E1ADC" w:rsidRPr="005B2AE2" w:rsidSect="008E1A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1304"/>
  <w:hyphenationZone w:val="425"/>
  <w:noPunctuationKerning/>
  <w:characterSpacingControl w:val="doNotCompress"/>
  <w:compat>
    <w:useFELayout/>
  </w:compat>
  <w:rsids>
    <w:rsidRoot w:val="00B21E24"/>
    <w:rsid w:val="000523DB"/>
    <w:rsid w:val="000F25B7"/>
    <w:rsid w:val="001641A4"/>
    <w:rsid w:val="00185001"/>
    <w:rsid w:val="00295BD8"/>
    <w:rsid w:val="002F0357"/>
    <w:rsid w:val="002F0BCF"/>
    <w:rsid w:val="003415C1"/>
    <w:rsid w:val="003A144C"/>
    <w:rsid w:val="003F0B9B"/>
    <w:rsid w:val="00431BC6"/>
    <w:rsid w:val="0047044D"/>
    <w:rsid w:val="004869AD"/>
    <w:rsid w:val="004B671C"/>
    <w:rsid w:val="004C008B"/>
    <w:rsid w:val="004C3BF7"/>
    <w:rsid w:val="004D44E5"/>
    <w:rsid w:val="005B2AE2"/>
    <w:rsid w:val="00684215"/>
    <w:rsid w:val="006D3773"/>
    <w:rsid w:val="00772999"/>
    <w:rsid w:val="007775BB"/>
    <w:rsid w:val="007E0B99"/>
    <w:rsid w:val="0083075E"/>
    <w:rsid w:val="00864C47"/>
    <w:rsid w:val="008B4FFB"/>
    <w:rsid w:val="008D1047"/>
    <w:rsid w:val="008E1ADC"/>
    <w:rsid w:val="00902E4C"/>
    <w:rsid w:val="009F7298"/>
    <w:rsid w:val="00A05C65"/>
    <w:rsid w:val="00A065E4"/>
    <w:rsid w:val="00A43B60"/>
    <w:rsid w:val="00AB649C"/>
    <w:rsid w:val="00AE4F88"/>
    <w:rsid w:val="00B01800"/>
    <w:rsid w:val="00B21E24"/>
    <w:rsid w:val="00BA1694"/>
    <w:rsid w:val="00CC6915"/>
    <w:rsid w:val="00CD7C2E"/>
    <w:rsid w:val="00D13C07"/>
    <w:rsid w:val="00D34B09"/>
    <w:rsid w:val="00DF58B2"/>
    <w:rsid w:val="00E555FA"/>
    <w:rsid w:val="00F058B2"/>
    <w:rsid w:val="00F20064"/>
    <w:rsid w:val="00F62516"/>
    <w:rsid w:val="00FC5E4B"/>
    <w:rsid w:val="00FE3EFE"/>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E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1530</Words>
  <Characters>8412</Characters>
  <Application>Microsoft Office Word</Application>
  <DocSecurity>0</DocSecurity>
  <Lines>140</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18</cp:revision>
  <cp:lastPrinted>2012-03-01T13:07:00Z</cp:lastPrinted>
  <dcterms:created xsi:type="dcterms:W3CDTF">2012-03-01T12:06:00Z</dcterms:created>
  <dcterms:modified xsi:type="dcterms:W3CDTF">2012-03-01T13:07:00Z</dcterms:modified>
</cp:coreProperties>
</file>