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92" w:rsidRPr="00B77936" w:rsidRDefault="00B77936" w:rsidP="00DE7A92">
      <w:pPr>
        <w:rPr>
          <w:rFonts w:ascii="Times New Roman" w:hAnsi="Times New Roman" w:cs="Times New Roman"/>
        </w:rPr>
      </w:pPr>
      <w:r w:rsidRPr="00B77936">
        <w:rPr>
          <w:rFonts w:ascii="Times New Roman" w:hAnsi="Times New Roman" w:cs="Times New Roman"/>
        </w:rPr>
        <w:br/>
        <w:t>Den sista av sitt slag</w:t>
      </w:r>
      <w:r w:rsidRPr="00B77936">
        <w:rPr>
          <w:rFonts w:ascii="Times New Roman" w:hAnsi="Times New Roman" w:cs="Times New Roman"/>
        </w:rPr>
        <w:br/>
        <w:t>TEXT: HÅKAN EKLUND</w:t>
      </w:r>
      <w:r w:rsidRPr="00B77936">
        <w:rPr>
          <w:rFonts w:ascii="Times New Roman" w:hAnsi="Times New Roman" w:cs="Times New Roman"/>
        </w:rPr>
        <w:br/>
      </w:r>
      <w:r w:rsidRPr="00B77936">
        <w:rPr>
          <w:rFonts w:ascii="Times New Roman" w:hAnsi="Times New Roman" w:cs="Times New Roman"/>
        </w:rPr>
        <w:br/>
      </w:r>
      <w:r w:rsidR="00DE7A92" w:rsidRPr="00B77936">
        <w:rPr>
          <w:rFonts w:ascii="Times New Roman" w:hAnsi="Times New Roman" w:cs="Times New Roman"/>
          <w:i/>
        </w:rPr>
        <w:t xml:space="preserve">Små fartyg byggda för passagerar- och transporttrafik längs kusterna </w:t>
      </w:r>
      <w:r w:rsidR="00576DBE">
        <w:rPr>
          <w:rFonts w:ascii="Times New Roman" w:hAnsi="Times New Roman" w:cs="Times New Roman"/>
          <w:i/>
        </w:rPr>
        <w:t xml:space="preserve">och i insjösystem </w:t>
      </w:r>
      <w:r w:rsidR="00DE7A92" w:rsidRPr="00B77936">
        <w:rPr>
          <w:rFonts w:ascii="Times New Roman" w:hAnsi="Times New Roman" w:cs="Times New Roman"/>
          <w:i/>
        </w:rPr>
        <w:t xml:space="preserve">var på sin tid mycket vanliga i Finland, och i våra grannländer. Varor, boskap, mjölk, fisk och </w:t>
      </w:r>
      <w:r w:rsidR="00576DBE">
        <w:rPr>
          <w:rFonts w:ascii="Times New Roman" w:hAnsi="Times New Roman" w:cs="Times New Roman"/>
          <w:i/>
        </w:rPr>
        <w:t xml:space="preserve">passagerare </w:t>
      </w:r>
      <w:r w:rsidR="00DE7A92" w:rsidRPr="00B77936">
        <w:rPr>
          <w:rFonts w:ascii="Times New Roman" w:hAnsi="Times New Roman" w:cs="Times New Roman"/>
          <w:i/>
        </w:rPr>
        <w:t>höll trafiken igång mellan kustsamhällen och öar.</w:t>
      </w:r>
    </w:p>
    <w:p w:rsidR="00DE7A92" w:rsidRPr="00B77936" w:rsidRDefault="00DE7A92" w:rsidP="00DE7A92">
      <w:pPr>
        <w:rPr>
          <w:rFonts w:ascii="Times New Roman" w:hAnsi="Times New Roman" w:cs="Times New Roman"/>
        </w:rPr>
      </w:pPr>
      <w:r w:rsidRPr="00B77936">
        <w:rPr>
          <w:rFonts w:ascii="Times New Roman" w:hAnsi="Times New Roman" w:cs="Times New Roman"/>
        </w:rPr>
        <w:t>Detta innan landsvägsfärjor, vägbankar, landsvägar och effektiv privatbilism, buss- och lastbilstrafik ännu tagit över. Och innan småbåtshamnarna var fyllda med egna nöjesbåtar</w:t>
      </w:r>
      <w:r w:rsidR="00576DBE">
        <w:rPr>
          <w:rFonts w:ascii="Times New Roman" w:hAnsi="Times New Roman" w:cs="Times New Roman"/>
        </w:rPr>
        <w:t xml:space="preserve"> av olika</w:t>
      </w:r>
      <w:r w:rsidRPr="00B77936">
        <w:rPr>
          <w:rFonts w:ascii="Times New Roman" w:hAnsi="Times New Roman" w:cs="Times New Roman"/>
        </w:rPr>
        <w:t xml:space="preserve"> storleksklasser och kapacitet.</w:t>
      </w:r>
    </w:p>
    <w:p w:rsidR="00DE7A92" w:rsidRPr="00B77936" w:rsidRDefault="00B77936" w:rsidP="00DE7A92">
      <w:pPr>
        <w:rPr>
          <w:rFonts w:ascii="Times New Roman" w:hAnsi="Times New Roman" w:cs="Times New Roman"/>
        </w:rPr>
      </w:pPr>
      <w:r>
        <w:rPr>
          <w:rFonts w:ascii="Times New Roman" w:hAnsi="Times New Roman" w:cs="Times New Roman"/>
          <w:b/>
        </w:rPr>
        <w:t xml:space="preserve">IDAG ÄR </w:t>
      </w:r>
      <w:r w:rsidR="00DE7A92" w:rsidRPr="00B77936">
        <w:rPr>
          <w:rFonts w:ascii="Times New Roman" w:hAnsi="Times New Roman" w:cs="Times New Roman"/>
        </w:rPr>
        <w:t>m/s J.L. Runeberg, byggd för ånga</w:t>
      </w:r>
      <w:r>
        <w:rPr>
          <w:rFonts w:ascii="Times New Roman" w:hAnsi="Times New Roman" w:cs="Times New Roman"/>
        </w:rPr>
        <w:t xml:space="preserve"> 1912 </w:t>
      </w:r>
      <w:r w:rsidR="00DE7A92" w:rsidRPr="00B77936">
        <w:rPr>
          <w:rFonts w:ascii="Times New Roman" w:hAnsi="Times New Roman" w:cs="Times New Roman"/>
        </w:rPr>
        <w:t xml:space="preserve">och </w:t>
      </w:r>
      <w:r>
        <w:rPr>
          <w:rFonts w:ascii="Times New Roman" w:hAnsi="Times New Roman" w:cs="Times New Roman"/>
        </w:rPr>
        <w:t>ursprungligen döpt till Helsingfors Skärgård</w:t>
      </w:r>
      <w:r w:rsidR="00DE7A92" w:rsidRPr="00B77936">
        <w:rPr>
          <w:rFonts w:ascii="Times New Roman" w:hAnsi="Times New Roman" w:cs="Times New Roman"/>
        </w:rPr>
        <w:t>, ensam i si</w:t>
      </w:r>
      <w:r>
        <w:rPr>
          <w:rFonts w:ascii="Times New Roman" w:hAnsi="Times New Roman" w:cs="Times New Roman"/>
        </w:rPr>
        <w:t xml:space="preserve">tt slag i kusttrafik i Finland. </w:t>
      </w:r>
      <w:r w:rsidRPr="00B77936">
        <w:rPr>
          <w:rFonts w:ascii="Times New Roman" w:hAnsi="Times New Roman" w:cs="Times New Roman"/>
        </w:rPr>
        <w:t xml:space="preserve">Sitt nuvarande namn fick </w:t>
      </w:r>
      <w:r w:rsidR="00576DBE">
        <w:rPr>
          <w:rFonts w:ascii="Times New Roman" w:hAnsi="Times New Roman" w:cs="Times New Roman"/>
        </w:rPr>
        <w:t xml:space="preserve">hon </w:t>
      </w:r>
      <w:r w:rsidRPr="00B77936">
        <w:rPr>
          <w:rFonts w:ascii="Times New Roman" w:hAnsi="Times New Roman" w:cs="Times New Roman"/>
        </w:rPr>
        <w:t>efter försäljningen (en av de många) till Borgå i februari 1937.</w:t>
      </w:r>
      <w:r w:rsidR="00576DBE">
        <w:rPr>
          <w:rFonts w:ascii="Times New Roman" w:hAnsi="Times New Roman" w:cs="Times New Roman"/>
        </w:rPr>
        <w:t xml:space="preserve"> Sommaren 1961 blev fartygets sista under ånga, året därpå installerades en dieselmotor som också an</w:t>
      </w:r>
      <w:r w:rsidR="0058588B">
        <w:rPr>
          <w:rFonts w:ascii="Times New Roman" w:hAnsi="Times New Roman" w:cs="Times New Roman"/>
        </w:rPr>
        <w:t>vändes i stridsvagnar och i kraftv</w:t>
      </w:r>
      <w:r w:rsidR="00576DBE">
        <w:rPr>
          <w:rFonts w:ascii="Times New Roman" w:hAnsi="Times New Roman" w:cs="Times New Roman"/>
        </w:rPr>
        <w:t>erk.</w:t>
      </w:r>
      <w:r>
        <w:rPr>
          <w:rFonts w:ascii="Times New Roman" w:hAnsi="Times New Roman" w:cs="Times New Roman"/>
        </w:rPr>
        <w:br/>
      </w:r>
      <w:r w:rsidR="00DE7A92" w:rsidRPr="00B77936">
        <w:rPr>
          <w:rFonts w:ascii="Times New Roman" w:hAnsi="Times New Roman" w:cs="Times New Roman"/>
        </w:rPr>
        <w:t>I</w:t>
      </w:r>
      <w:r>
        <w:rPr>
          <w:rFonts w:ascii="Times New Roman" w:hAnsi="Times New Roman" w:cs="Times New Roman"/>
        </w:rPr>
        <w:t xml:space="preserve"> I</w:t>
      </w:r>
      <w:r w:rsidR="00DE7A92" w:rsidRPr="00B77936">
        <w:rPr>
          <w:rFonts w:ascii="Times New Roman" w:hAnsi="Times New Roman" w:cs="Times New Roman"/>
        </w:rPr>
        <w:t>nsjöfinland hittas en handfull likadana traditionsfartyg</w:t>
      </w:r>
      <w:r>
        <w:rPr>
          <w:rFonts w:ascii="Times New Roman" w:hAnsi="Times New Roman" w:cs="Times New Roman"/>
        </w:rPr>
        <w:t>, en del till och med äldre</w:t>
      </w:r>
      <w:r w:rsidR="00DE7A92" w:rsidRPr="00B77936">
        <w:rPr>
          <w:rFonts w:ascii="Times New Roman" w:hAnsi="Times New Roman" w:cs="Times New Roman"/>
        </w:rPr>
        <w:t xml:space="preserve">. Samtliga </w:t>
      </w:r>
      <w:r>
        <w:rPr>
          <w:rFonts w:ascii="Times New Roman" w:hAnsi="Times New Roman" w:cs="Times New Roman"/>
        </w:rPr>
        <w:t xml:space="preserve">används för </w:t>
      </w:r>
      <w:r w:rsidR="00576DBE">
        <w:rPr>
          <w:rFonts w:ascii="Times New Roman" w:hAnsi="Times New Roman" w:cs="Times New Roman"/>
        </w:rPr>
        <w:t xml:space="preserve">turisttrafik, numera </w:t>
      </w:r>
      <w:r w:rsidR="009E7FD7">
        <w:rPr>
          <w:rFonts w:ascii="Times New Roman" w:hAnsi="Times New Roman" w:cs="Times New Roman"/>
        </w:rPr>
        <w:t xml:space="preserve">utrustade </w:t>
      </w:r>
      <w:r w:rsidR="00576DBE">
        <w:rPr>
          <w:rFonts w:ascii="Times New Roman" w:hAnsi="Times New Roman" w:cs="Times New Roman"/>
        </w:rPr>
        <w:t>med dieselmotorer.</w:t>
      </w:r>
    </w:p>
    <w:p w:rsidR="00DE7A92" w:rsidRPr="00B77936" w:rsidRDefault="00DE7A92" w:rsidP="00DE7A92">
      <w:pPr>
        <w:rPr>
          <w:rFonts w:ascii="Times New Roman" w:hAnsi="Times New Roman" w:cs="Times New Roman"/>
        </w:rPr>
      </w:pPr>
      <w:r w:rsidRPr="00B77936">
        <w:rPr>
          <w:rFonts w:ascii="Times New Roman" w:hAnsi="Times New Roman" w:cs="Times New Roman"/>
        </w:rPr>
        <w:t xml:space="preserve">Det mesta som finns att säga om detta sekelgamla fartyg har Thure Malmberg samlat mellan två pärmar i boken ”m/s J.L. Runeberg – skärgårdsbåten i våra hjärtan 1912-2012”. I femtio år, dvs halva fartygets aktiva liv – </w:t>
      </w:r>
      <w:r w:rsidR="0058588B" w:rsidRPr="00B77936">
        <w:rPr>
          <w:rFonts w:ascii="Times New Roman" w:hAnsi="Times New Roman" w:cs="Times New Roman"/>
        </w:rPr>
        <w:t>hittills, har</w:t>
      </w:r>
      <w:r w:rsidRPr="00B77936">
        <w:rPr>
          <w:rFonts w:ascii="Times New Roman" w:hAnsi="Times New Roman" w:cs="Times New Roman"/>
        </w:rPr>
        <w:t xml:space="preserve"> Malmberg </w:t>
      </w:r>
      <w:r w:rsidR="0047690E">
        <w:rPr>
          <w:rFonts w:ascii="Times New Roman" w:hAnsi="Times New Roman" w:cs="Times New Roman"/>
        </w:rPr>
        <w:t xml:space="preserve">dessutom haft </w:t>
      </w:r>
      <w:r w:rsidRPr="00B77936">
        <w:rPr>
          <w:rFonts w:ascii="Times New Roman" w:hAnsi="Times New Roman" w:cs="Times New Roman"/>
        </w:rPr>
        <w:t>förmånen och glädjen att vara resenär ombord.</w:t>
      </w:r>
    </w:p>
    <w:p w:rsidR="00DE7A92" w:rsidRPr="00B77936" w:rsidRDefault="00DE7A92" w:rsidP="00DE7A92">
      <w:pPr>
        <w:rPr>
          <w:rFonts w:ascii="Times New Roman" w:hAnsi="Times New Roman" w:cs="Times New Roman"/>
        </w:rPr>
      </w:pPr>
      <w:r w:rsidRPr="00B77936">
        <w:rPr>
          <w:rFonts w:ascii="Times New Roman" w:hAnsi="Times New Roman" w:cs="Times New Roman"/>
        </w:rPr>
        <w:t xml:space="preserve">På 120 sidor i 23 kapitel får vi följa med fartygets olika skeden, allt från den planerade midsommarkryssningen 1912 (som inte blev av) till 100-års </w:t>
      </w:r>
      <w:r w:rsidR="0058588B" w:rsidRPr="00B77936">
        <w:rPr>
          <w:rFonts w:ascii="Times New Roman" w:hAnsi="Times New Roman" w:cs="Times New Roman"/>
        </w:rPr>
        <w:t>jubileum</w:t>
      </w:r>
      <w:r w:rsidRPr="00B77936">
        <w:rPr>
          <w:rFonts w:ascii="Times New Roman" w:hAnsi="Times New Roman" w:cs="Times New Roman"/>
        </w:rPr>
        <w:t xml:space="preserve"> med inbjudna hedersgäster ombord i april 2012.</w:t>
      </w:r>
      <w:r w:rsidR="003E5111">
        <w:rPr>
          <w:rFonts w:ascii="Times New Roman" w:hAnsi="Times New Roman" w:cs="Times New Roman"/>
        </w:rPr>
        <w:br/>
      </w:r>
      <w:r w:rsidR="003E5111">
        <w:rPr>
          <w:rFonts w:ascii="Times New Roman" w:hAnsi="Times New Roman" w:cs="Times New Roman"/>
        </w:rPr>
        <w:br/>
      </w:r>
      <w:r w:rsidR="003E5111">
        <w:rPr>
          <w:rFonts w:ascii="Times New Roman" w:hAnsi="Times New Roman" w:cs="Times New Roman"/>
          <w:b/>
        </w:rPr>
        <w:t>MEN DET HAR</w:t>
      </w:r>
      <w:r w:rsidR="003E5111">
        <w:rPr>
          <w:rFonts w:ascii="Times New Roman" w:hAnsi="Times New Roman" w:cs="Times New Roman"/>
        </w:rPr>
        <w:t xml:space="preserve"> funnits många ödesstunder. Att fartyget överhuvudtaget finns kvar i drift idag känns</w:t>
      </w:r>
      <w:r w:rsidR="00535F64">
        <w:rPr>
          <w:rFonts w:ascii="Times New Roman" w:hAnsi="Times New Roman" w:cs="Times New Roman"/>
        </w:rPr>
        <w:t>, efter att ha läst boken,</w:t>
      </w:r>
      <w:r w:rsidR="003E5111">
        <w:rPr>
          <w:rFonts w:ascii="Times New Roman" w:hAnsi="Times New Roman" w:cs="Times New Roman"/>
        </w:rPr>
        <w:t xml:space="preserve"> som ett smärre under. </w:t>
      </w:r>
      <w:r w:rsidR="003E5111">
        <w:rPr>
          <w:rFonts w:ascii="Times New Roman" w:hAnsi="Times New Roman" w:cs="Times New Roman"/>
        </w:rPr>
        <w:br/>
        <w:t xml:space="preserve">I juli 1965 </w:t>
      </w:r>
      <w:r w:rsidRPr="00B77936">
        <w:rPr>
          <w:rFonts w:ascii="Times New Roman" w:hAnsi="Times New Roman" w:cs="Times New Roman"/>
        </w:rPr>
        <w:t xml:space="preserve">bogserades J.L. Runeberg i hamn efter tre haverier sedan midsommaren; det var ohjälpligt slut på trafiken. Stämningen i Borgå var pessimistisk. Borgåblandet konstaterade i en rubrik 5.8.1965 ”Runebergstrafiken upphör. Lönsamheten dålig, maskineriet slut.” </w:t>
      </w:r>
      <w:r w:rsidR="006D071B">
        <w:rPr>
          <w:rFonts w:ascii="Times New Roman" w:hAnsi="Times New Roman" w:cs="Times New Roman"/>
        </w:rPr>
        <w:t>Se där problemen</w:t>
      </w:r>
      <w:r w:rsidRPr="00B77936">
        <w:rPr>
          <w:rFonts w:ascii="Times New Roman" w:hAnsi="Times New Roman" w:cs="Times New Roman"/>
        </w:rPr>
        <w:t xml:space="preserve"> i en enda rubrik.</w:t>
      </w:r>
    </w:p>
    <w:p w:rsidR="00DE7A92" w:rsidRPr="00B77936" w:rsidRDefault="00DE7A92" w:rsidP="00DE7A92">
      <w:pPr>
        <w:rPr>
          <w:rFonts w:ascii="Times New Roman" w:hAnsi="Times New Roman" w:cs="Times New Roman"/>
        </w:rPr>
      </w:pPr>
      <w:r w:rsidRPr="00B77936">
        <w:rPr>
          <w:rFonts w:ascii="Times New Roman" w:hAnsi="Times New Roman" w:cs="Times New Roman"/>
        </w:rPr>
        <w:t>I Hufvudstadsbladet 5.3.1966 travesterade signaturen Marcella (Margareta</w:t>
      </w:r>
      <w:r w:rsidR="00B77936">
        <w:rPr>
          <w:rFonts w:ascii="Times New Roman" w:hAnsi="Times New Roman" w:cs="Times New Roman"/>
        </w:rPr>
        <w:t xml:space="preserve"> Norrmén) nationalskaldens ord.</w:t>
      </w:r>
    </w:p>
    <w:p w:rsidR="00DE7A92" w:rsidRPr="00A756C4" w:rsidRDefault="00DE7A92" w:rsidP="00DE7A92">
      <w:pPr>
        <w:rPr>
          <w:rFonts w:ascii="Agency FB" w:hAnsi="Agency FB" w:cs="Times New Roman"/>
        </w:rPr>
      </w:pPr>
      <w:r w:rsidRPr="00A756C4">
        <w:rPr>
          <w:rFonts w:ascii="Agency FB" w:hAnsi="Agency FB" w:cs="Times New Roman"/>
        </w:rPr>
        <w:t>Vå</w:t>
      </w:r>
      <w:r w:rsidR="00B77936" w:rsidRPr="00A756C4">
        <w:rPr>
          <w:rFonts w:ascii="Agency FB" w:hAnsi="Agency FB" w:cs="Times New Roman"/>
        </w:rPr>
        <w:t>r båt, vår båt, vår stolta båt,</w:t>
      </w:r>
      <w:r w:rsidR="00B77936" w:rsidRPr="00A756C4">
        <w:rPr>
          <w:rFonts w:ascii="Agency FB" w:hAnsi="Agency FB" w:cs="Times New Roman"/>
        </w:rPr>
        <w:br/>
        <w:t>ej under må du gå!</w:t>
      </w:r>
      <w:r w:rsidR="00B77936" w:rsidRPr="00A756C4">
        <w:rPr>
          <w:rFonts w:ascii="Agency FB" w:hAnsi="Agency FB" w:cs="Times New Roman"/>
        </w:rPr>
        <w:br/>
      </w:r>
      <w:r w:rsidRPr="00A756C4">
        <w:rPr>
          <w:rFonts w:ascii="Agency FB" w:hAnsi="Agency FB" w:cs="Times New Roman"/>
        </w:rPr>
        <w:t>Vi äl</w:t>
      </w:r>
      <w:r w:rsidR="00B77936" w:rsidRPr="00A756C4">
        <w:rPr>
          <w:rFonts w:ascii="Agency FB" w:hAnsi="Agency FB" w:cs="Times New Roman"/>
        </w:rPr>
        <w:t>skar dej – vart stag, var plåt,</w:t>
      </w:r>
      <w:r w:rsidR="00B77936" w:rsidRPr="00A756C4">
        <w:rPr>
          <w:rFonts w:ascii="Agency FB" w:hAnsi="Agency FB" w:cs="Times New Roman"/>
        </w:rPr>
        <w:br/>
      </w:r>
      <w:r w:rsidRPr="00A756C4">
        <w:rPr>
          <w:rFonts w:ascii="Agency FB" w:hAnsi="Agency FB" w:cs="Times New Roman"/>
        </w:rPr>
        <w:t>var ål</w:t>
      </w:r>
      <w:r w:rsidR="00B77936" w:rsidRPr="00A756C4">
        <w:rPr>
          <w:rFonts w:ascii="Agency FB" w:hAnsi="Agency FB" w:cs="Times New Roman"/>
        </w:rPr>
        <w:t>drig pryl, var fransig tåt.</w:t>
      </w:r>
      <w:r w:rsidR="00B77936" w:rsidRPr="00A756C4">
        <w:rPr>
          <w:rFonts w:ascii="Agency FB" w:hAnsi="Agency FB" w:cs="Times New Roman"/>
        </w:rPr>
        <w:br/>
        <w:t>En evig fristad må du få</w:t>
      </w:r>
      <w:r w:rsidR="00B77936" w:rsidRPr="00A756C4">
        <w:rPr>
          <w:rFonts w:ascii="Agency FB" w:hAnsi="Agency FB" w:cs="Times New Roman"/>
        </w:rPr>
        <w:br/>
        <w:t>hos oss i Borgå å!</w:t>
      </w:r>
    </w:p>
    <w:p w:rsidR="00DE7A92" w:rsidRPr="00A756C4" w:rsidRDefault="00DE7A92" w:rsidP="00DE7A92">
      <w:pPr>
        <w:rPr>
          <w:rFonts w:ascii="Agency FB" w:hAnsi="Agency FB" w:cs="Times New Roman"/>
        </w:rPr>
      </w:pPr>
      <w:r w:rsidRPr="00A756C4">
        <w:rPr>
          <w:rFonts w:ascii="Agency FB" w:hAnsi="Agency FB" w:cs="Times New Roman"/>
        </w:rPr>
        <w:t xml:space="preserve">Vår </w:t>
      </w:r>
      <w:r w:rsidR="00A756C4" w:rsidRPr="00A756C4">
        <w:rPr>
          <w:rFonts w:ascii="Agency FB" w:hAnsi="Agency FB" w:cs="Times New Roman"/>
        </w:rPr>
        <w:t>båt, vår båt, för din skull låt</w:t>
      </w:r>
      <w:r w:rsidR="00A756C4" w:rsidRPr="00A756C4">
        <w:rPr>
          <w:rFonts w:ascii="Agency FB" w:hAnsi="Agency FB" w:cs="Times New Roman"/>
        </w:rPr>
        <w:br/>
        <w:t>oss tåligt knopa på:</w:t>
      </w:r>
      <w:r w:rsidR="00A756C4" w:rsidRPr="00A756C4">
        <w:rPr>
          <w:rFonts w:ascii="Agency FB" w:hAnsi="Agency FB" w:cs="Times New Roman"/>
        </w:rPr>
        <w:br/>
        <w:t>vi går på lottförsäljarstråt</w:t>
      </w:r>
      <w:r w:rsidR="00A756C4" w:rsidRPr="00A756C4">
        <w:rPr>
          <w:rFonts w:ascii="Agency FB" w:hAnsi="Agency FB" w:cs="Times New Roman"/>
        </w:rPr>
        <w:br/>
      </w:r>
      <w:r w:rsidRPr="00A756C4">
        <w:rPr>
          <w:rFonts w:ascii="Agency FB" w:hAnsi="Agency FB" w:cs="Times New Roman"/>
        </w:rPr>
        <w:t xml:space="preserve">och bakar kakor, plåt på plåt, </w:t>
      </w:r>
    </w:p>
    <w:p w:rsidR="00DE7A92" w:rsidRPr="00EE50F4" w:rsidRDefault="00DE7A92" w:rsidP="00DE7A92">
      <w:pPr>
        <w:rPr>
          <w:rFonts w:ascii="Agency FB" w:hAnsi="Agency FB" w:cs="Times New Roman"/>
        </w:rPr>
      </w:pPr>
      <w:r w:rsidRPr="00A756C4">
        <w:rPr>
          <w:rFonts w:ascii="Agency FB" w:hAnsi="Agency FB" w:cs="Times New Roman"/>
        </w:rPr>
        <w:lastRenderedPageBreak/>
        <w:t>och målar paraply</w:t>
      </w:r>
      <w:r w:rsidR="00A756C4" w:rsidRPr="00A756C4">
        <w:rPr>
          <w:rFonts w:ascii="Agency FB" w:hAnsi="Agency FB" w:cs="Times New Roman"/>
        </w:rPr>
        <w:t>er blå</w:t>
      </w:r>
      <w:r w:rsidR="00A756C4" w:rsidRPr="00A756C4">
        <w:rPr>
          <w:rFonts w:ascii="Agency FB" w:hAnsi="Agency FB" w:cs="Times New Roman"/>
        </w:rPr>
        <w:br/>
      </w:r>
      <w:r w:rsidR="00EE50F4">
        <w:rPr>
          <w:rFonts w:ascii="Agency FB" w:hAnsi="Agency FB" w:cs="Times New Roman"/>
        </w:rPr>
        <w:t>för att om dej få rå!</w:t>
      </w:r>
    </w:p>
    <w:p w:rsidR="00DE7A92" w:rsidRPr="00B77936" w:rsidRDefault="00DE7A92" w:rsidP="00DE7A92">
      <w:pPr>
        <w:rPr>
          <w:rFonts w:ascii="Times New Roman" w:hAnsi="Times New Roman" w:cs="Times New Roman"/>
        </w:rPr>
      </w:pPr>
      <w:r w:rsidRPr="00B77936">
        <w:rPr>
          <w:rFonts w:ascii="Times New Roman" w:hAnsi="Times New Roman" w:cs="Times New Roman"/>
        </w:rPr>
        <w:t>Den avslutande strofen syftar på räddningskampen vintern 1966 när turistnämndens ordförande Lars Green hade startat en insamling för att rädda fartyget till Borgå, men deras pengar räckte inte till. När J.L. Runeberg auktionerades ut den 10.3.1966 gavs högsta budet av företagarparet Satu och Leo Vuoristo (30 250 mk), som sen i tjugo års tid höll fartyget i trafik på stam</w:t>
      </w:r>
      <w:r w:rsidR="00A756C4">
        <w:rPr>
          <w:rFonts w:ascii="Times New Roman" w:hAnsi="Times New Roman" w:cs="Times New Roman"/>
        </w:rPr>
        <w:t>linjen Helsingfors-Haiko-Borgå</w:t>
      </w:r>
      <w:r w:rsidR="00EE50F4">
        <w:rPr>
          <w:rFonts w:ascii="Times New Roman" w:hAnsi="Times New Roman" w:cs="Times New Roman"/>
        </w:rPr>
        <w:t>, tills nya ägare igen tog över</w:t>
      </w:r>
      <w:r w:rsidR="00A756C4">
        <w:rPr>
          <w:rFonts w:ascii="Times New Roman" w:hAnsi="Times New Roman" w:cs="Times New Roman"/>
        </w:rPr>
        <w:t>.</w:t>
      </w:r>
    </w:p>
    <w:p w:rsidR="00DE7A92" w:rsidRPr="00B77936" w:rsidRDefault="00A756C4" w:rsidP="00DE7A92">
      <w:pPr>
        <w:rPr>
          <w:rFonts w:ascii="Times New Roman" w:hAnsi="Times New Roman" w:cs="Times New Roman"/>
        </w:rPr>
      </w:pPr>
      <w:r>
        <w:rPr>
          <w:rFonts w:ascii="Times New Roman" w:hAnsi="Times New Roman" w:cs="Times New Roman"/>
          <w:b/>
        </w:rPr>
        <w:t>STYCKET OVAN</w:t>
      </w:r>
      <w:r w:rsidR="00DE7A92" w:rsidRPr="00B77936">
        <w:rPr>
          <w:rFonts w:ascii="Times New Roman" w:hAnsi="Times New Roman" w:cs="Times New Roman"/>
        </w:rPr>
        <w:t xml:space="preserve"> är bara en episod i denna mycket intressanta och detaljerade fartygshistorik; Malmberg har ordning på sitt arkiv. Det är många ägarskiften, öden och äventyr som skildras in i minsta detalj och illustrationerna är många och varierande.</w:t>
      </w:r>
      <w:r>
        <w:rPr>
          <w:rFonts w:ascii="Times New Roman" w:hAnsi="Times New Roman" w:cs="Times New Roman"/>
        </w:rPr>
        <w:br/>
      </w:r>
      <w:r w:rsidR="00DE7A92" w:rsidRPr="00B77936">
        <w:rPr>
          <w:rFonts w:ascii="Times New Roman" w:hAnsi="Times New Roman" w:cs="Times New Roman"/>
        </w:rPr>
        <w:t>Speciellt uppskattar jag inskannat material i form av biljetter, brev, annonser, kartor, pressklipp etc som fungerar utmärkt som historiska illustrationer</w:t>
      </w:r>
      <w:r>
        <w:rPr>
          <w:rFonts w:ascii="Times New Roman" w:hAnsi="Times New Roman" w:cs="Times New Roman"/>
        </w:rPr>
        <w:t xml:space="preserve"> och ger liv åt uppslagen</w:t>
      </w:r>
      <w:r w:rsidR="00DE7A92" w:rsidRPr="00B77936">
        <w:rPr>
          <w:rFonts w:ascii="Times New Roman" w:hAnsi="Times New Roman" w:cs="Times New Roman"/>
        </w:rPr>
        <w:t>. Så</w:t>
      </w:r>
      <w:r>
        <w:rPr>
          <w:rFonts w:ascii="Times New Roman" w:hAnsi="Times New Roman" w:cs="Times New Roman"/>
        </w:rPr>
        <w:t>da</w:t>
      </w:r>
      <w:r w:rsidR="00DE7A92" w:rsidRPr="00B77936">
        <w:rPr>
          <w:rFonts w:ascii="Times New Roman" w:hAnsi="Times New Roman" w:cs="Times New Roman"/>
        </w:rPr>
        <w:t>nt som ofta skattar åt förgängelsen, medan riktiga fotografier tenderar att leva längre. Likaså är alla intervjuer värdefulla, som journalisten Malmberg är duktig på. Speciellt de fö</w:t>
      </w:r>
      <w:r>
        <w:rPr>
          <w:rFonts w:ascii="Times New Roman" w:hAnsi="Times New Roman" w:cs="Times New Roman"/>
        </w:rPr>
        <w:t>rkrigstida som berättar om ett familjesommar</w:t>
      </w:r>
      <w:r w:rsidR="00DE7A92" w:rsidRPr="00B77936">
        <w:rPr>
          <w:rFonts w:ascii="Times New Roman" w:hAnsi="Times New Roman" w:cs="Times New Roman"/>
        </w:rPr>
        <w:t>koncept som inte längre finns kvar.</w:t>
      </w:r>
    </w:p>
    <w:p w:rsidR="006E4253" w:rsidRPr="00B77936" w:rsidRDefault="00DE7A92" w:rsidP="00DE7A92">
      <w:pPr>
        <w:rPr>
          <w:rFonts w:ascii="Times New Roman" w:hAnsi="Times New Roman" w:cs="Times New Roman"/>
        </w:rPr>
      </w:pPr>
      <w:r w:rsidRPr="00B77936">
        <w:rPr>
          <w:rFonts w:ascii="Times New Roman" w:hAnsi="Times New Roman" w:cs="Times New Roman"/>
        </w:rPr>
        <w:t xml:space="preserve">Det enda som stör en aning är svårlästa bildtexter med liten font och onödigt ljus toning, annars är bokformatet </w:t>
      </w:r>
      <w:r w:rsidR="00A756C4">
        <w:rPr>
          <w:rFonts w:ascii="Times New Roman" w:hAnsi="Times New Roman" w:cs="Times New Roman"/>
        </w:rPr>
        <w:t>och layouten mycket tilltalande.</w:t>
      </w:r>
      <w:r w:rsidR="00A756C4">
        <w:rPr>
          <w:rFonts w:ascii="Times New Roman" w:hAnsi="Times New Roman" w:cs="Times New Roman"/>
        </w:rPr>
        <w:br/>
      </w:r>
      <w:r w:rsidRPr="00B77936">
        <w:rPr>
          <w:rFonts w:ascii="Times New Roman" w:hAnsi="Times New Roman" w:cs="Times New Roman"/>
        </w:rPr>
        <w:t>Denna bok hör hemma i alla fartygs- och sjöfartsälskares boksamling, och är en utmärkt presentbok för alla och envar med intresse för vår unika kustkultur. Må J.L. Runeberg ännu få trafikera vår sydkust i många decennier</w:t>
      </w:r>
      <w:r w:rsidR="0095790A">
        <w:rPr>
          <w:rFonts w:ascii="Times New Roman" w:hAnsi="Times New Roman" w:cs="Times New Roman"/>
        </w:rPr>
        <w:t xml:space="preserve"> till</w:t>
      </w:r>
      <w:r w:rsidRPr="00B77936">
        <w:rPr>
          <w:rFonts w:ascii="Times New Roman" w:hAnsi="Times New Roman" w:cs="Times New Roman"/>
        </w:rPr>
        <w:t>.</w:t>
      </w:r>
    </w:p>
    <w:p w:rsidR="00B77936" w:rsidRPr="001078FD" w:rsidRDefault="001078FD">
      <w:pPr>
        <w:rPr>
          <w:rFonts w:ascii="Times New Roman" w:hAnsi="Times New Roman" w:cs="Times New Roman"/>
        </w:rPr>
      </w:pPr>
      <w:r>
        <w:rPr>
          <w:rFonts w:ascii="Times New Roman" w:hAnsi="Times New Roman" w:cs="Times New Roman"/>
          <w:b/>
        </w:rPr>
        <w:t>m/s J.L. Runeberg – skärgårdsbåten i våra hjärtan 1912 – 2012</w:t>
      </w:r>
      <w:r>
        <w:rPr>
          <w:rFonts w:ascii="Times New Roman" w:hAnsi="Times New Roman" w:cs="Times New Roman"/>
          <w:b/>
        </w:rPr>
        <w:br/>
      </w:r>
      <w:r>
        <w:rPr>
          <w:rFonts w:ascii="Times New Roman" w:hAnsi="Times New Roman" w:cs="Times New Roman"/>
        </w:rPr>
        <w:t>Baserad på</w:t>
      </w:r>
      <w:r w:rsidR="00C6512E">
        <w:rPr>
          <w:rFonts w:ascii="Times New Roman" w:hAnsi="Times New Roman" w:cs="Times New Roman"/>
        </w:rPr>
        <w:t xml:space="preserve"> boken: </w:t>
      </w:r>
      <w:r>
        <w:rPr>
          <w:rFonts w:ascii="Times New Roman" w:hAnsi="Times New Roman" w:cs="Times New Roman"/>
        </w:rPr>
        <w:t xml:space="preserve"> J.L. Runeberg – ett fartygsporträtt (1982)</w:t>
      </w:r>
      <w:r>
        <w:rPr>
          <w:rFonts w:ascii="Times New Roman" w:hAnsi="Times New Roman" w:cs="Times New Roman"/>
        </w:rPr>
        <w:br/>
        <w:t>Författare: Thure Malmberg</w:t>
      </w:r>
      <w:r>
        <w:rPr>
          <w:rFonts w:ascii="Times New Roman" w:hAnsi="Times New Roman" w:cs="Times New Roman"/>
        </w:rPr>
        <w:br/>
        <w:t>120 sidor, inbunden</w:t>
      </w:r>
      <w:r>
        <w:rPr>
          <w:rFonts w:ascii="Times New Roman" w:hAnsi="Times New Roman" w:cs="Times New Roman"/>
        </w:rPr>
        <w:br/>
        <w:t>ISBN978-952-93-0113-3</w:t>
      </w:r>
      <w:r w:rsidR="001B162D">
        <w:rPr>
          <w:rFonts w:ascii="Times New Roman" w:hAnsi="Times New Roman" w:cs="Times New Roman"/>
        </w:rPr>
        <w:br/>
        <w:t>Utgivningsår: 2012</w:t>
      </w:r>
      <w:r w:rsidR="00C6512E">
        <w:rPr>
          <w:rFonts w:ascii="Times New Roman" w:hAnsi="Times New Roman" w:cs="Times New Roman"/>
        </w:rPr>
        <w:br/>
        <w:t xml:space="preserve">- boken </w:t>
      </w:r>
      <w:bookmarkStart w:id="0" w:name="_GoBack"/>
      <w:bookmarkEnd w:id="0"/>
      <w:r w:rsidR="00C6512E">
        <w:rPr>
          <w:rFonts w:ascii="Times New Roman" w:hAnsi="Times New Roman" w:cs="Times New Roman"/>
        </w:rPr>
        <w:t>finns också på finska</w:t>
      </w:r>
    </w:p>
    <w:sectPr w:rsidR="00B77936" w:rsidRPr="00107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92"/>
    <w:rsid w:val="001078FD"/>
    <w:rsid w:val="001B162D"/>
    <w:rsid w:val="003E5111"/>
    <w:rsid w:val="0047690E"/>
    <w:rsid w:val="00535F64"/>
    <w:rsid w:val="00576DBE"/>
    <w:rsid w:val="0058588B"/>
    <w:rsid w:val="006D071B"/>
    <w:rsid w:val="006E4253"/>
    <w:rsid w:val="0095790A"/>
    <w:rsid w:val="009E7FD7"/>
    <w:rsid w:val="00A756C4"/>
    <w:rsid w:val="00B77936"/>
    <w:rsid w:val="00C6512E"/>
    <w:rsid w:val="00DE7A92"/>
    <w:rsid w:val="00EE50F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391F-2DF7-4EE5-B8FF-76C40C98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3519</Characters>
  <Application>Microsoft Office Word</Application>
  <DocSecurity>0</DocSecurity>
  <Lines>57</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cp:lastPrinted>2012-09-26T08:12:00Z</cp:lastPrinted>
  <dcterms:created xsi:type="dcterms:W3CDTF">2012-09-26T08:16:00Z</dcterms:created>
  <dcterms:modified xsi:type="dcterms:W3CDTF">2012-09-26T10:35:00Z</dcterms:modified>
</cp:coreProperties>
</file>