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2" w:rsidRDefault="009F1BD1">
      <w:r>
        <w:rPr>
          <w:noProof/>
          <w:lang w:eastAsia="sv-FI"/>
        </w:rPr>
        <w:pict>
          <v:shapetype id="_x0000_t202" coordsize="21600,21600" o:spt="202" path="m,l,21600r21600,l21600,xe">
            <v:stroke joinstyle="miter"/>
            <v:path gradientshapeok="t" o:connecttype="rect"/>
          </v:shapetype>
          <v:shape id="_x0000_s1030" type="#_x0000_t202" style="position:absolute;margin-left:-26.6pt;margin-top:132.4pt;width:464.25pt;height:462pt;z-index:251659264" filled="f" stroked="f">
            <v:textbox style="mso-next-textbox:#_x0000_s1030">
              <w:txbxContent>
                <w:p w:rsidR="00852858" w:rsidRPr="00852858" w:rsidRDefault="00852858" w:rsidP="00852858">
                  <w:pPr>
                    <w:pStyle w:val="Opurubrik"/>
                    <w:rPr>
                      <w:sz w:val="24"/>
                      <w:szCs w:val="24"/>
                    </w:rPr>
                  </w:pPr>
                  <w:r w:rsidRPr="00852858">
                    <w:rPr>
                      <w:sz w:val="24"/>
                      <w:szCs w:val="24"/>
                    </w:rPr>
                    <w:t xml:space="preserve">Då är kursen </w:t>
                  </w:r>
                  <w:r w:rsidRPr="00E73B5E">
                    <w:rPr>
                      <w:b/>
                      <w:sz w:val="24"/>
                      <w:szCs w:val="24"/>
                    </w:rPr>
                    <w:t>”Skärgårdsnatur, 10 sp”</w:t>
                  </w:r>
                  <w:r w:rsidRPr="00852858">
                    <w:rPr>
                      <w:sz w:val="24"/>
                      <w:szCs w:val="24"/>
                    </w:rPr>
                    <w:t xml:space="preserve"> för dig. Vi kommer att ta upp skärgårdens ekologi och geologi, näringarnas natur- och miljöberoende, utbredning och trender inom flora och fauna</w:t>
                  </w:r>
                  <w:r>
                    <w:rPr>
                      <w:sz w:val="24"/>
                      <w:szCs w:val="24"/>
                    </w:rPr>
                    <w:t xml:space="preserve"> samt</w:t>
                  </w:r>
                  <w:r w:rsidRPr="00852858">
                    <w:rPr>
                      <w:sz w:val="24"/>
                      <w:szCs w:val="24"/>
                    </w:rPr>
                    <w:t xml:space="preserve"> miljögeologiska aspekter i skärgårds- och kustområden. </w:t>
                  </w:r>
                  <w:r w:rsidR="00F70CF9">
                    <w:rPr>
                      <w:sz w:val="24"/>
                      <w:szCs w:val="24"/>
                    </w:rPr>
                    <w:t>Kursen arrangeras inom ramen för det öppna universitetet vid Åbo Akademi och ingår i helheten Skärgårdskunskap.</w:t>
                  </w:r>
                </w:p>
                <w:p w:rsidR="00852858" w:rsidRPr="00852858" w:rsidRDefault="00852858" w:rsidP="00852858">
                  <w:pPr>
                    <w:pStyle w:val="Opurubrik"/>
                    <w:rPr>
                      <w:sz w:val="24"/>
                      <w:szCs w:val="24"/>
                    </w:rPr>
                  </w:pPr>
                </w:p>
                <w:p w:rsidR="00852858" w:rsidRDefault="00852858" w:rsidP="00852858">
                  <w:pPr>
                    <w:pStyle w:val="Opurubrik"/>
                    <w:rPr>
                      <w:sz w:val="24"/>
                      <w:szCs w:val="24"/>
                    </w:rPr>
                  </w:pPr>
                  <w:r w:rsidRPr="00852858">
                    <w:rPr>
                      <w:sz w:val="24"/>
                      <w:szCs w:val="24"/>
                    </w:rPr>
                    <w:t xml:space="preserve">Kursen startar 6.2 och är helt nätbaserad </w:t>
                  </w:r>
                  <w:r>
                    <w:rPr>
                      <w:sz w:val="24"/>
                      <w:szCs w:val="24"/>
                    </w:rPr>
                    <w:t xml:space="preserve">förutom en avslutande tentamen. Det ingår både elektroniskt material och ett kompendium som säljs till självkostnadspris. Du kommer att ha möjlighet att såväl läsa på egen hand, skriva kortare skriftliga uppgifter som diskutera med </w:t>
                  </w:r>
                  <w:r w:rsidR="00F70CF9">
                    <w:rPr>
                      <w:sz w:val="24"/>
                      <w:szCs w:val="24"/>
                    </w:rPr>
                    <w:t>de övriga deltagarna</w:t>
                  </w:r>
                  <w:r>
                    <w:rPr>
                      <w:sz w:val="24"/>
                      <w:szCs w:val="24"/>
                    </w:rPr>
                    <w:t xml:space="preserve"> på nätet.</w:t>
                  </w:r>
                </w:p>
                <w:p w:rsidR="00852858" w:rsidRDefault="00852858" w:rsidP="00852858">
                  <w:pPr>
                    <w:pStyle w:val="Opurubrik"/>
                    <w:rPr>
                      <w:sz w:val="24"/>
                      <w:szCs w:val="24"/>
                    </w:rPr>
                  </w:pPr>
                </w:p>
                <w:p w:rsidR="00852858" w:rsidRDefault="00852858" w:rsidP="00852858">
                  <w:pPr>
                    <w:pStyle w:val="Opurubrik"/>
                    <w:rPr>
                      <w:sz w:val="24"/>
                      <w:szCs w:val="24"/>
                    </w:rPr>
                  </w:pPr>
                  <w:r>
                    <w:rPr>
                      <w:sz w:val="24"/>
                      <w:szCs w:val="24"/>
                    </w:rPr>
                    <w:t xml:space="preserve">FD Mikael von Numers och FD Johanna Mattila fungerar som kursens lärare. </w:t>
                  </w:r>
                </w:p>
                <w:p w:rsidR="00F70CF9" w:rsidRDefault="00F70CF9" w:rsidP="00852858">
                  <w:pPr>
                    <w:pStyle w:val="Opurubrik"/>
                    <w:rPr>
                      <w:sz w:val="24"/>
                      <w:szCs w:val="24"/>
                    </w:rPr>
                  </w:pPr>
                </w:p>
                <w:p w:rsidR="00F70CF9" w:rsidRDefault="00F70CF9" w:rsidP="00852858">
                  <w:pPr>
                    <w:pStyle w:val="Opurubrik"/>
                    <w:rPr>
                      <w:sz w:val="24"/>
                      <w:szCs w:val="24"/>
                    </w:rPr>
                  </w:pPr>
                  <w:r>
                    <w:rPr>
                      <w:sz w:val="24"/>
                      <w:szCs w:val="24"/>
                    </w:rPr>
                    <w:t xml:space="preserve">Låter detta lockande, anmäl dig då genast (senast 30.1) till öppna universitetets anmälningsdatabas: </w:t>
                  </w:r>
                  <w:r w:rsidRPr="00F70CF9">
                    <w:rPr>
                      <w:sz w:val="24"/>
                      <w:szCs w:val="24"/>
                    </w:rPr>
                    <w:t>https</w:t>
                  </w:r>
                  <w:proofErr w:type="gramStart"/>
                  <w:r w:rsidRPr="00F70CF9">
                    <w:rPr>
                      <w:sz w:val="24"/>
                      <w:szCs w:val="24"/>
                    </w:rPr>
                    <w:t>://</w:t>
                  </w:r>
                  <w:proofErr w:type="gramEnd"/>
                  <w:r w:rsidRPr="00F70CF9">
                    <w:rPr>
                      <w:sz w:val="24"/>
                      <w:szCs w:val="24"/>
                    </w:rPr>
                    <w:t>web.abo.fi/fc/anmalningsdb/</w:t>
                  </w:r>
                </w:p>
                <w:p w:rsidR="00F70CF9" w:rsidRDefault="00F70CF9" w:rsidP="00852858">
                  <w:pPr>
                    <w:pStyle w:val="Opurubrik"/>
                    <w:rPr>
                      <w:sz w:val="24"/>
                      <w:szCs w:val="24"/>
                    </w:rPr>
                  </w:pPr>
                </w:p>
                <w:p w:rsidR="00F70CF9" w:rsidRDefault="00F70CF9" w:rsidP="00852858">
                  <w:pPr>
                    <w:pStyle w:val="Opurubrik"/>
                    <w:rPr>
                      <w:sz w:val="24"/>
                      <w:szCs w:val="24"/>
                    </w:rPr>
                  </w:pPr>
                  <w:r>
                    <w:rPr>
                      <w:sz w:val="24"/>
                      <w:szCs w:val="24"/>
                    </w:rPr>
                    <w:t>Har du frågor? Kontakta planerare Carina Gräsbeck, tfn</w:t>
                  </w:r>
                  <w:proofErr w:type="gramStart"/>
                  <w:r>
                    <w:rPr>
                      <w:sz w:val="24"/>
                      <w:szCs w:val="24"/>
                    </w:rPr>
                    <w:t xml:space="preserve"> 02-215466</w:t>
                  </w:r>
                  <w:proofErr w:type="gramEnd"/>
                  <w:r>
                    <w:rPr>
                      <w:sz w:val="24"/>
                      <w:szCs w:val="24"/>
                    </w:rPr>
                    <w:t xml:space="preserve">, e-post: </w:t>
                  </w:r>
                  <w:r w:rsidRPr="00F70CF9">
                    <w:rPr>
                      <w:sz w:val="24"/>
                      <w:szCs w:val="24"/>
                    </w:rPr>
                    <w:t>carina.grasbeck@abo.fi</w:t>
                  </w:r>
                  <w:r>
                    <w:rPr>
                      <w:sz w:val="24"/>
                      <w:szCs w:val="24"/>
                    </w:rPr>
                    <w:t xml:space="preserve"> </w:t>
                  </w:r>
                  <w:proofErr w:type="spellStart"/>
                  <w:r>
                    <w:rPr>
                      <w:sz w:val="24"/>
                      <w:szCs w:val="24"/>
                    </w:rPr>
                    <w:t>www.abo.fi/opu</w:t>
                  </w:r>
                  <w:proofErr w:type="spellEnd"/>
                </w:p>
                <w:p w:rsidR="00F70CF9" w:rsidRDefault="00F70CF9" w:rsidP="00852858">
                  <w:pPr>
                    <w:pStyle w:val="Opurubrik"/>
                    <w:rPr>
                      <w:sz w:val="24"/>
                      <w:szCs w:val="24"/>
                    </w:rPr>
                  </w:pPr>
                </w:p>
                <w:p w:rsidR="00F70CF9" w:rsidRPr="00852858" w:rsidRDefault="0058781F" w:rsidP="00852858">
                  <w:pPr>
                    <w:pStyle w:val="Opurubrik"/>
                    <w:rPr>
                      <w:sz w:val="24"/>
                      <w:szCs w:val="24"/>
                    </w:rPr>
                  </w:pPr>
                  <w:r>
                    <w:rPr>
                      <w:sz w:val="24"/>
                      <w:szCs w:val="24"/>
                    </w:rPr>
                    <w:t>Intresserad av</w:t>
                  </w:r>
                  <w:r w:rsidR="00F70CF9">
                    <w:rPr>
                      <w:sz w:val="24"/>
                      <w:szCs w:val="24"/>
                    </w:rPr>
                    <w:t xml:space="preserve"> skärgårdskunskap, besök </w:t>
                  </w:r>
                  <w:r>
                    <w:rPr>
                      <w:sz w:val="24"/>
                      <w:szCs w:val="24"/>
                    </w:rPr>
                    <w:t xml:space="preserve">då </w:t>
                  </w:r>
                  <w:r w:rsidR="00F70CF9">
                    <w:rPr>
                      <w:sz w:val="24"/>
                      <w:szCs w:val="24"/>
                    </w:rPr>
                    <w:t xml:space="preserve">vår webbsida: </w:t>
                  </w:r>
                  <w:r w:rsidR="00F70CF9" w:rsidRPr="00F70CF9">
                    <w:rPr>
                      <w:sz w:val="24"/>
                      <w:szCs w:val="24"/>
                    </w:rPr>
                    <w:t>http://www.abo.fi/public/skarg</w:t>
                  </w:r>
                </w:p>
                <w:p w:rsidR="00F70CF9" w:rsidRDefault="00F70CF9" w:rsidP="00FA0476"/>
                <w:p w:rsidR="00F70CF9" w:rsidRPr="002F298F" w:rsidRDefault="00F70CF9" w:rsidP="00FA0476"/>
              </w:txbxContent>
            </v:textbox>
          </v:shape>
        </w:pict>
      </w:r>
      <w:r>
        <w:rPr>
          <w:noProof/>
          <w:lang w:eastAsia="sv-FI"/>
        </w:rPr>
        <w:pict>
          <v:shape id="_x0000_s1029" type="#_x0000_t202" style="position:absolute;margin-left:-26.6pt;margin-top:29.65pt;width:510.75pt;height:93.75pt;z-index:251658240" stroked="f">
            <v:textbox style="mso-next-textbox:#_x0000_s1029">
              <w:txbxContent>
                <w:p w:rsidR="00852858" w:rsidRDefault="00852858" w:rsidP="00852858">
                  <w:pPr>
                    <w:pStyle w:val="Opurubrik"/>
                    <w:jc w:val="center"/>
                    <w:rPr>
                      <w:b/>
                      <w:sz w:val="36"/>
                      <w:szCs w:val="36"/>
                    </w:rPr>
                  </w:pPr>
                </w:p>
                <w:p w:rsidR="00852858" w:rsidRPr="00852858" w:rsidRDefault="00852858" w:rsidP="00852858">
                  <w:pPr>
                    <w:pStyle w:val="Opurubrik"/>
                    <w:jc w:val="center"/>
                    <w:rPr>
                      <w:b/>
                      <w:sz w:val="36"/>
                      <w:szCs w:val="36"/>
                    </w:rPr>
                  </w:pPr>
                  <w:r w:rsidRPr="00852858">
                    <w:rPr>
                      <w:b/>
                      <w:sz w:val="36"/>
                      <w:szCs w:val="36"/>
                    </w:rPr>
                    <w:t>Är du nyfiken på skärgårdens natur och miljö?</w:t>
                  </w:r>
                </w:p>
              </w:txbxContent>
            </v:textbox>
          </v:shape>
        </w:pict>
      </w:r>
    </w:p>
    <w:sectPr w:rsidR="00E84D62" w:rsidSect="00FA0476">
      <w:headerReference w:type="even" r:id="rId6"/>
      <w:headerReference w:type="default" r:id="rId7"/>
      <w:footerReference w:type="even" r:id="rId8"/>
      <w:footerReference w:type="default" r:id="rId9"/>
      <w:headerReference w:type="first" r:id="rId10"/>
      <w:footerReference w:type="first" r:id="rId11"/>
      <w:pgSz w:w="11906" w:h="16838"/>
      <w:pgMar w:top="279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0A" w:rsidRDefault="008D1F0A" w:rsidP="00FA0476">
      <w:pPr>
        <w:spacing w:after="0" w:line="240" w:lineRule="auto"/>
      </w:pPr>
      <w:r>
        <w:separator/>
      </w:r>
    </w:p>
  </w:endnote>
  <w:endnote w:type="continuationSeparator" w:id="0">
    <w:p w:rsidR="008D1F0A" w:rsidRDefault="008D1F0A" w:rsidP="00FA0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1" w:rsidRDefault="00CA0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76" w:rsidRDefault="00FA0476">
    <w:pPr>
      <w:pStyle w:val="Footer"/>
    </w:pPr>
    <w:r>
      <w:rPr>
        <w:noProof/>
        <w:lang w:eastAsia="sv-FI"/>
      </w:rPr>
      <w:drawing>
        <wp:anchor distT="0" distB="0" distL="114300" distR="114300" simplePos="0" relativeHeight="251660288" behindDoc="0" locked="0" layoutInCell="1" allowOverlap="1">
          <wp:simplePos x="0" y="0"/>
          <wp:positionH relativeFrom="column">
            <wp:posOffset>-899160</wp:posOffset>
          </wp:positionH>
          <wp:positionV relativeFrom="paragraph">
            <wp:posOffset>3810</wp:posOffset>
          </wp:positionV>
          <wp:extent cx="7648575" cy="1101725"/>
          <wp:effectExtent l="19050" t="0" r="9525" b="0"/>
          <wp:wrapNone/>
          <wp:docPr id="4" name="Picture 4" descr="D:\Ny grafik och design\OPU 09\Blanketter 2010\OPU Word-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y grafik och design\OPU 09\Blanketter 2010\OPU Word-footer.tif"/>
                  <pic:cNvPicPr>
                    <a:picLocks noChangeAspect="1" noChangeArrowheads="1"/>
                  </pic:cNvPicPr>
                </pic:nvPicPr>
                <pic:blipFill>
                  <a:blip r:embed="rId1"/>
                  <a:srcRect/>
                  <a:stretch>
                    <a:fillRect/>
                  </a:stretch>
                </pic:blipFill>
                <pic:spPr bwMode="auto">
                  <a:xfrm>
                    <a:off x="0" y="0"/>
                    <a:ext cx="7648575" cy="1101725"/>
                  </a:xfrm>
                  <a:prstGeom prst="rect">
                    <a:avLst/>
                  </a:prstGeom>
                  <a:noFill/>
                  <a:ln w="9525">
                    <a:noFill/>
                    <a:miter lim="800000"/>
                    <a:headEnd/>
                    <a:tailEnd/>
                  </a:ln>
                </pic:spPr>
              </pic:pic>
            </a:graphicData>
          </a:graphic>
        </wp:anchor>
      </w:drawing>
    </w:r>
  </w:p>
  <w:p w:rsidR="00FA0476" w:rsidRDefault="00FA0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1" w:rsidRDefault="00CA0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0A" w:rsidRDefault="008D1F0A" w:rsidP="00FA0476">
      <w:pPr>
        <w:spacing w:after="0" w:line="240" w:lineRule="auto"/>
      </w:pPr>
      <w:r>
        <w:separator/>
      </w:r>
    </w:p>
  </w:footnote>
  <w:footnote w:type="continuationSeparator" w:id="0">
    <w:p w:rsidR="008D1F0A" w:rsidRDefault="008D1F0A" w:rsidP="00FA0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1" w:rsidRDefault="00CA0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76" w:rsidRDefault="00FA0476">
    <w:pPr>
      <w:pStyle w:val="Header"/>
    </w:pPr>
    <w:r>
      <w:rPr>
        <w:noProof/>
        <w:lang w:eastAsia="sv-FI"/>
      </w:rPr>
      <w:drawing>
        <wp:anchor distT="0" distB="0" distL="114300" distR="114300" simplePos="0" relativeHeight="251658240" behindDoc="0" locked="0" layoutInCell="1" allowOverlap="1">
          <wp:simplePos x="0" y="0"/>
          <wp:positionH relativeFrom="column">
            <wp:posOffset>-899160</wp:posOffset>
          </wp:positionH>
          <wp:positionV relativeFrom="paragraph">
            <wp:posOffset>-450215</wp:posOffset>
          </wp:positionV>
          <wp:extent cx="7648575" cy="1819275"/>
          <wp:effectExtent l="19050" t="0" r="9525" b="9525"/>
          <wp:wrapNone/>
          <wp:docPr id="3" name="Picture 3" descr="D:\Ny grafik och design\OPU 09\Blanketter 2010\OPU Word-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y grafik och design\OPU 09\Blanketter 2010\OPU Word-header.tif"/>
                  <pic:cNvPicPr>
                    <a:picLocks noChangeAspect="1" noChangeArrowheads="1"/>
                  </pic:cNvPicPr>
                </pic:nvPicPr>
                <pic:blipFill>
                  <a:blip r:embed="rId1"/>
                  <a:srcRect/>
                  <a:stretch>
                    <a:fillRect/>
                  </a:stretch>
                </pic:blipFill>
                <pic:spPr bwMode="auto">
                  <a:xfrm>
                    <a:off x="0" y="0"/>
                    <a:ext cx="7648575" cy="1819275"/>
                  </a:xfrm>
                  <a:prstGeom prst="rect">
                    <a:avLst/>
                  </a:prstGeom>
                  <a:noFill/>
                  <a:ln w="9525">
                    <a:noFill/>
                    <a:miter lim="800000"/>
                    <a:headEnd/>
                    <a:tailEnd/>
                  </a:ln>
                </pic:spPr>
              </pic:pic>
            </a:graphicData>
          </a:graphic>
        </wp:anchor>
      </w:drawing>
    </w:r>
  </w:p>
  <w:p w:rsidR="00FA0476" w:rsidRDefault="00FA04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1" w:rsidRDefault="00CA0E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11265" fill="f" fillcolor="white" stroke="f">
      <v:fill color="white" on="f"/>
      <v:stroke on="f"/>
    </o:shapedefaults>
  </w:hdrShapeDefaults>
  <w:footnotePr>
    <w:footnote w:id="-1"/>
    <w:footnote w:id="0"/>
  </w:footnotePr>
  <w:endnotePr>
    <w:endnote w:id="-1"/>
    <w:endnote w:id="0"/>
  </w:endnotePr>
  <w:compat/>
  <w:rsids>
    <w:rsidRoot w:val="002F298F"/>
    <w:rsid w:val="00184A7F"/>
    <w:rsid w:val="002F298F"/>
    <w:rsid w:val="00451BBB"/>
    <w:rsid w:val="0058781F"/>
    <w:rsid w:val="006B00F0"/>
    <w:rsid w:val="006B2F09"/>
    <w:rsid w:val="006C4A42"/>
    <w:rsid w:val="00761B1F"/>
    <w:rsid w:val="0077429F"/>
    <w:rsid w:val="00852858"/>
    <w:rsid w:val="008D1F0A"/>
    <w:rsid w:val="009F1BD1"/>
    <w:rsid w:val="00B245B7"/>
    <w:rsid w:val="00B83FE5"/>
    <w:rsid w:val="00CA0E11"/>
    <w:rsid w:val="00D46FDC"/>
    <w:rsid w:val="00E06E92"/>
    <w:rsid w:val="00E73B5E"/>
    <w:rsid w:val="00E84D62"/>
    <w:rsid w:val="00F70CF9"/>
    <w:rsid w:val="00FA0476"/>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FI" w:eastAsia="sv-FI"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6B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09"/>
    <w:rPr>
      <w:rFonts w:ascii="Tahoma" w:hAnsi="Tahoma" w:cs="Tahoma"/>
      <w:sz w:val="16"/>
      <w:szCs w:val="16"/>
    </w:rPr>
  </w:style>
  <w:style w:type="paragraph" w:customStyle="1" w:styleId="Opurubrik">
    <w:name w:val="Opurubrik"/>
    <w:basedOn w:val="Normal"/>
    <w:link w:val="OpurubrikChar"/>
    <w:qFormat/>
    <w:rsid w:val="002F298F"/>
    <w:pPr>
      <w:spacing w:after="0" w:line="240" w:lineRule="auto"/>
    </w:pPr>
    <w:rPr>
      <w:rFonts w:ascii="Times New Roman" w:hAnsi="Times New Roman"/>
      <w:sz w:val="68"/>
      <w:szCs w:val="68"/>
    </w:rPr>
  </w:style>
  <w:style w:type="paragraph" w:customStyle="1" w:styleId="Opubread">
    <w:name w:val="Opubread"/>
    <w:basedOn w:val="Normal"/>
    <w:link w:val="OpubreadChar"/>
    <w:qFormat/>
    <w:rsid w:val="002F298F"/>
    <w:rPr>
      <w:rFonts w:ascii="Times New Roman" w:hAnsi="Times New Roman"/>
      <w:sz w:val="24"/>
      <w:szCs w:val="24"/>
    </w:rPr>
  </w:style>
  <w:style w:type="character" w:customStyle="1" w:styleId="OpurubrikChar">
    <w:name w:val="Opurubrik Char"/>
    <w:basedOn w:val="DefaultParagraphFont"/>
    <w:link w:val="Opurubrik"/>
    <w:rsid w:val="002F298F"/>
    <w:rPr>
      <w:rFonts w:ascii="Times New Roman" w:hAnsi="Times New Roman"/>
      <w:sz w:val="68"/>
      <w:szCs w:val="68"/>
      <w:lang w:eastAsia="en-US"/>
    </w:rPr>
  </w:style>
  <w:style w:type="paragraph" w:styleId="Header">
    <w:name w:val="header"/>
    <w:basedOn w:val="Normal"/>
    <w:link w:val="HeaderChar"/>
    <w:uiPriority w:val="99"/>
    <w:unhideWhenUsed/>
    <w:locked/>
    <w:rsid w:val="00FA0476"/>
    <w:pPr>
      <w:tabs>
        <w:tab w:val="center" w:pos="4536"/>
        <w:tab w:val="right" w:pos="9072"/>
      </w:tabs>
    </w:pPr>
  </w:style>
  <w:style w:type="character" w:customStyle="1" w:styleId="OpubreadChar">
    <w:name w:val="Opubread Char"/>
    <w:basedOn w:val="DefaultParagraphFont"/>
    <w:link w:val="Opubread"/>
    <w:rsid w:val="002F298F"/>
    <w:rPr>
      <w:rFonts w:ascii="Times New Roman" w:hAnsi="Times New Roman"/>
      <w:sz w:val="24"/>
      <w:szCs w:val="24"/>
      <w:lang w:eastAsia="en-US"/>
    </w:rPr>
  </w:style>
  <w:style w:type="character" w:customStyle="1" w:styleId="HeaderChar">
    <w:name w:val="Header Char"/>
    <w:basedOn w:val="DefaultParagraphFont"/>
    <w:link w:val="Header"/>
    <w:uiPriority w:val="99"/>
    <w:rsid w:val="00FA0476"/>
    <w:rPr>
      <w:sz w:val="22"/>
      <w:szCs w:val="22"/>
      <w:lang w:eastAsia="en-US"/>
    </w:rPr>
  </w:style>
  <w:style w:type="paragraph" w:styleId="Footer">
    <w:name w:val="footer"/>
    <w:basedOn w:val="Normal"/>
    <w:link w:val="FooterChar"/>
    <w:uiPriority w:val="99"/>
    <w:unhideWhenUsed/>
    <w:locked/>
    <w:rsid w:val="00FA0476"/>
    <w:pPr>
      <w:tabs>
        <w:tab w:val="center" w:pos="4536"/>
        <w:tab w:val="right" w:pos="9072"/>
      </w:tabs>
    </w:pPr>
  </w:style>
  <w:style w:type="character" w:customStyle="1" w:styleId="FooterChar">
    <w:name w:val="Footer Char"/>
    <w:basedOn w:val="DefaultParagraphFont"/>
    <w:link w:val="Footer"/>
    <w:uiPriority w:val="99"/>
    <w:rsid w:val="00FA0476"/>
    <w:rPr>
      <w:sz w:val="22"/>
      <w:szCs w:val="22"/>
      <w:lang w:eastAsia="en-US"/>
    </w:rPr>
  </w:style>
  <w:style w:type="character" w:styleId="Hyperlink">
    <w:name w:val="Hyperlink"/>
    <w:basedOn w:val="DefaultParagraphFont"/>
    <w:uiPriority w:val="99"/>
    <w:unhideWhenUsed/>
    <w:locked/>
    <w:rsid w:val="00F70C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siegfri\LOCALS~1\Temp\C.Lotus.Notes.Data\OPU-brevblankett%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OPU-brevblankett 09</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Siegfrids</dc:creator>
  <cp:lastModifiedBy>heklund</cp:lastModifiedBy>
  <cp:revision>2</cp:revision>
  <cp:lastPrinted>2011-02-17T12:05:00Z</cp:lastPrinted>
  <dcterms:created xsi:type="dcterms:W3CDTF">2012-01-04T11:06:00Z</dcterms:created>
  <dcterms:modified xsi:type="dcterms:W3CDTF">2012-01-04T11:06:00Z</dcterms:modified>
</cp:coreProperties>
</file>