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9CC" w:rsidRPr="008D39CC" w:rsidRDefault="008D39CC" w:rsidP="00B82A28">
      <w:pPr>
        <w:spacing w:before="80" w:line="280" w:lineRule="atLeast"/>
        <w:rPr>
          <w:sz w:val="20"/>
          <w:szCs w:val="20"/>
        </w:rPr>
      </w:pPr>
      <w:r w:rsidRPr="008D39CC">
        <w:rPr>
          <w:sz w:val="20"/>
          <w:szCs w:val="20"/>
        </w:rPr>
        <w:t>Vinjett: Turism</w:t>
      </w:r>
    </w:p>
    <w:p w:rsidR="003C6748" w:rsidRPr="002E7E0E" w:rsidRDefault="008D39CC" w:rsidP="00B82A28">
      <w:pPr>
        <w:spacing w:before="80" w:line="280" w:lineRule="atLeast"/>
        <w:rPr>
          <w:sz w:val="32"/>
        </w:rPr>
      </w:pPr>
      <w:r>
        <w:rPr>
          <w:sz w:val="32"/>
        </w:rPr>
        <w:br/>
      </w:r>
      <w:proofErr w:type="spellStart"/>
      <w:r w:rsidR="003C6748" w:rsidRPr="002E7E0E">
        <w:rPr>
          <w:sz w:val="32"/>
        </w:rPr>
        <w:t>Arkipedalo</w:t>
      </w:r>
      <w:proofErr w:type="spellEnd"/>
      <w:r w:rsidR="003C6748" w:rsidRPr="002E7E0E">
        <w:rPr>
          <w:sz w:val="32"/>
        </w:rPr>
        <w:t xml:space="preserve"> </w:t>
      </w:r>
      <w:r w:rsidR="00E63F55">
        <w:rPr>
          <w:sz w:val="32"/>
        </w:rPr>
        <w:t>är i mål</w:t>
      </w:r>
      <w:r w:rsidR="00F60C9F">
        <w:rPr>
          <w:sz w:val="32"/>
        </w:rPr>
        <w:br/>
        <w:t>TEXT: CHRISTIAN PLEIJEL</w:t>
      </w:r>
    </w:p>
    <w:p w:rsidR="003C6748" w:rsidRDefault="003C6748" w:rsidP="00B82A28">
      <w:pPr>
        <w:spacing w:before="80" w:line="280" w:lineRule="atLeast"/>
      </w:pPr>
    </w:p>
    <w:p w:rsidR="00B82A28" w:rsidRDefault="00DC029C" w:rsidP="00B82A28">
      <w:pPr>
        <w:spacing w:before="80" w:line="280" w:lineRule="atLeast"/>
      </w:pPr>
      <w:r w:rsidRPr="00F60C9F">
        <w:rPr>
          <w:b/>
          <w:i/>
        </w:rPr>
        <w:t>En u</w:t>
      </w:r>
      <w:r w:rsidR="00754487" w:rsidRPr="00F60C9F">
        <w:rPr>
          <w:b/>
          <w:i/>
        </w:rPr>
        <w:t>tgångs</w:t>
      </w:r>
      <w:r w:rsidRPr="00F60C9F">
        <w:rPr>
          <w:b/>
          <w:i/>
        </w:rPr>
        <w:t xml:space="preserve">punkt för projektet </w:t>
      </w:r>
      <w:proofErr w:type="spellStart"/>
      <w:r w:rsidRPr="00F60C9F">
        <w:rPr>
          <w:b/>
          <w:i/>
        </w:rPr>
        <w:t>Arkipedalo</w:t>
      </w:r>
      <w:proofErr w:type="spellEnd"/>
      <w:r w:rsidRPr="00F60C9F">
        <w:rPr>
          <w:b/>
          <w:i/>
        </w:rPr>
        <w:t xml:space="preserve"> ha</w:t>
      </w:r>
      <w:r w:rsidR="00754487" w:rsidRPr="00F60C9F">
        <w:rPr>
          <w:b/>
          <w:i/>
        </w:rPr>
        <w:t xml:space="preserve">r </w:t>
      </w:r>
      <w:r w:rsidRPr="00F60C9F">
        <w:rPr>
          <w:b/>
          <w:i/>
        </w:rPr>
        <w:t xml:space="preserve">varit </w:t>
      </w:r>
      <w:r w:rsidR="00754487" w:rsidRPr="00F60C9F">
        <w:rPr>
          <w:b/>
          <w:i/>
        </w:rPr>
        <w:t>att Skärgårdshavet omfattar två skärgård</w:t>
      </w:r>
      <w:r w:rsidRPr="00F60C9F">
        <w:rPr>
          <w:b/>
          <w:i/>
        </w:rPr>
        <w:t xml:space="preserve">ar som är mycket lika varandra: </w:t>
      </w:r>
      <w:r w:rsidR="00754487" w:rsidRPr="00F60C9F">
        <w:rPr>
          <w:b/>
          <w:i/>
        </w:rPr>
        <w:t>Åboland</w:t>
      </w:r>
      <w:r w:rsidR="00423545" w:rsidRPr="00F60C9F">
        <w:rPr>
          <w:b/>
          <w:i/>
        </w:rPr>
        <w:t xml:space="preserve"> och Åland</w:t>
      </w:r>
      <w:r w:rsidRPr="00F60C9F">
        <w:rPr>
          <w:b/>
          <w:i/>
        </w:rPr>
        <w:t>. Vi</w:t>
      </w:r>
      <w:r w:rsidR="00AA7AB6" w:rsidRPr="00F60C9F">
        <w:rPr>
          <w:b/>
          <w:i/>
        </w:rPr>
        <w:t xml:space="preserve"> h</w:t>
      </w:r>
      <w:r w:rsidR="00B82A28" w:rsidRPr="00F60C9F">
        <w:rPr>
          <w:b/>
          <w:i/>
        </w:rPr>
        <w:t xml:space="preserve">ar samma ursprung – </w:t>
      </w:r>
      <w:r w:rsidR="00AA7AB6" w:rsidRPr="00F60C9F">
        <w:rPr>
          <w:b/>
          <w:i/>
        </w:rPr>
        <w:t xml:space="preserve">geologiskt och kulturellt. </w:t>
      </w:r>
      <w:r w:rsidR="00B82A28" w:rsidRPr="00F60C9F">
        <w:rPr>
          <w:b/>
          <w:i/>
        </w:rPr>
        <w:t>Finland är</w:t>
      </w:r>
      <w:r w:rsidR="000202A3" w:rsidRPr="00F60C9F">
        <w:rPr>
          <w:b/>
          <w:i/>
        </w:rPr>
        <w:t xml:space="preserve"> vår moder,</w:t>
      </w:r>
      <w:r w:rsidR="00754487" w:rsidRPr="00F60C9F">
        <w:rPr>
          <w:b/>
          <w:i/>
        </w:rPr>
        <w:t xml:space="preserve"> Åboland </w:t>
      </w:r>
      <w:r w:rsidR="00AA7AB6" w:rsidRPr="00F60C9F">
        <w:rPr>
          <w:b/>
          <w:i/>
        </w:rPr>
        <w:t xml:space="preserve">är </w:t>
      </w:r>
      <w:r w:rsidR="00754487" w:rsidRPr="00F60C9F">
        <w:rPr>
          <w:b/>
          <w:i/>
        </w:rPr>
        <w:t>Ålands</w:t>
      </w:r>
      <w:r w:rsidR="00B82A28" w:rsidRPr="00F60C9F">
        <w:rPr>
          <w:b/>
          <w:i/>
        </w:rPr>
        <w:t xml:space="preserve"> stora </w:t>
      </w:r>
      <w:r w:rsidR="002D485B" w:rsidRPr="00F60C9F">
        <w:rPr>
          <w:b/>
          <w:i/>
        </w:rPr>
        <w:t>syster</w:t>
      </w:r>
      <w:r w:rsidR="00B82A28" w:rsidRPr="00F60C9F">
        <w:rPr>
          <w:b/>
          <w:i/>
        </w:rPr>
        <w:t>.</w:t>
      </w:r>
      <w:r w:rsidR="00AA7AB6" w:rsidRPr="00F60C9F">
        <w:rPr>
          <w:b/>
          <w:i/>
        </w:rPr>
        <w:t xml:space="preserve"> </w:t>
      </w:r>
      <w:r w:rsidR="002E7E0E" w:rsidRPr="00F60C9F">
        <w:rPr>
          <w:b/>
          <w:i/>
        </w:rPr>
        <w:t>Vi har vuxit upp tillsammans och talar samma språk</w:t>
      </w:r>
      <w:r>
        <w:t>.</w:t>
      </w:r>
    </w:p>
    <w:p w:rsidR="002D485B" w:rsidRDefault="00F60C9F" w:rsidP="00B82A28">
      <w:pPr>
        <w:spacing w:before="80" w:line="280" w:lineRule="atLeast"/>
      </w:pPr>
      <w:r>
        <w:br/>
      </w:r>
      <w:r w:rsidR="00AA7AB6">
        <w:t xml:space="preserve">Skärgårdshavet </w:t>
      </w:r>
      <w:r w:rsidR="00B82A28">
        <w:t xml:space="preserve">omfattar </w:t>
      </w:r>
      <w:r w:rsidR="002D485B">
        <w:t xml:space="preserve">kommunerna </w:t>
      </w:r>
      <w:r w:rsidR="00423545">
        <w:t xml:space="preserve">Kimitoön, Väståboland, </w:t>
      </w:r>
      <w:r w:rsidR="00B82A28">
        <w:t>Brändö, Fö</w:t>
      </w:r>
      <w:r w:rsidR="00423545">
        <w:t>glö, Kumlinge, Kökar, Sottunga och Vårdö</w:t>
      </w:r>
      <w:r w:rsidR="00B82A28">
        <w:t xml:space="preserve"> med 257 öar som är störr</w:t>
      </w:r>
      <w:r>
        <w:t xml:space="preserve">e än en kvadratkilometer och 18 </w:t>
      </w:r>
      <w:r w:rsidR="00B82A28">
        <w:t xml:space="preserve">000 öar större än en halv hektar. </w:t>
      </w:r>
      <w:r>
        <w:br/>
      </w:r>
      <w:r w:rsidR="00B82A28">
        <w:t>Här finns också femti</w:t>
      </w:r>
      <w:r w:rsidR="002D485B">
        <w:t>o</w:t>
      </w:r>
      <w:r w:rsidR="00B82A28">
        <w:t xml:space="preserve"> tusen mindre skär, kobbar och uppstickande klipphällar.</w:t>
      </w:r>
      <w:r w:rsidR="00DC029C">
        <w:t xml:space="preserve"> Sammanlagt</w:t>
      </w:r>
      <w:r w:rsidR="00AA7AB6">
        <w:t xml:space="preserve"> </w:t>
      </w:r>
      <w:r>
        <w:t xml:space="preserve">33 </w:t>
      </w:r>
      <w:r w:rsidR="00DC029C">
        <w:t>000 personer</w:t>
      </w:r>
      <w:r w:rsidR="00AA7AB6">
        <w:t xml:space="preserve"> bor och arbetar här </w:t>
      </w:r>
      <w:r w:rsidR="00DC029C">
        <w:t>året om</w:t>
      </w:r>
      <w:r>
        <w:t xml:space="preserve">, varav 2 </w:t>
      </w:r>
      <w:r w:rsidR="000202A3">
        <w:t>300 på den åländska sidan</w:t>
      </w:r>
      <w:r w:rsidR="00AA7AB6">
        <w:t>.</w:t>
      </w:r>
      <w:r>
        <w:br/>
      </w:r>
    </w:p>
    <w:p w:rsidR="002D485B" w:rsidRPr="000202A3" w:rsidRDefault="002D485B" w:rsidP="00B82A28">
      <w:pPr>
        <w:spacing w:before="80" w:line="280" w:lineRule="atLeast"/>
        <w:rPr>
          <w:b/>
        </w:rPr>
      </w:pPr>
      <w:r w:rsidRPr="000202A3">
        <w:rPr>
          <w:b/>
        </w:rPr>
        <w:t>Besökarna</w:t>
      </w:r>
    </w:p>
    <w:p w:rsidR="00EC4CC1" w:rsidRDefault="00DC029C" w:rsidP="00B82A28">
      <w:pPr>
        <w:spacing w:before="80" w:line="280" w:lineRule="atLeast"/>
      </w:pPr>
      <w:r>
        <w:t>En annan utgångspunkt har varit de</w:t>
      </w:r>
      <w:r w:rsidR="00C42EBF">
        <w:t xml:space="preserve"> tusentals </w:t>
      </w:r>
      <w:r w:rsidR="00754487">
        <w:t>cykelturister</w:t>
      </w:r>
      <w:r w:rsidR="002E7E0E">
        <w:t xml:space="preserve"> som kommer hit varje år. De</w:t>
      </w:r>
      <w:r w:rsidR="008D39CC">
        <w:t>t</w:t>
      </w:r>
      <w:r w:rsidR="002E7E0E">
        <w:t xml:space="preserve"> är en</w:t>
      </w:r>
      <w:r w:rsidR="00754487">
        <w:t xml:space="preserve"> sympatisk grupp som lämnar förvånansvärt s</w:t>
      </w:r>
      <w:r w:rsidR="00C42EBF">
        <w:t>tora pengar efter sig och som lämna</w:t>
      </w:r>
      <w:r w:rsidR="00754487">
        <w:t xml:space="preserve">r anmärkningsvärt små ekologiska ringavtryck. </w:t>
      </w:r>
      <w:r w:rsidR="008D39CC">
        <w:br/>
      </w:r>
      <w:r w:rsidR="00754487">
        <w:t>De ser</w:t>
      </w:r>
      <w:r>
        <w:t xml:space="preserve"> förstås inte den svart</w:t>
      </w:r>
      <w:r w:rsidR="00C42EBF">
        <w:t xml:space="preserve">a gränsen mitt i Delet, strax öster om Jungfruskär, mellan </w:t>
      </w:r>
      <w:proofErr w:type="spellStart"/>
      <w:r w:rsidR="00423545">
        <w:t>Immaskär</w:t>
      </w:r>
      <w:proofErr w:type="spellEnd"/>
      <w:r w:rsidR="00423545">
        <w:t xml:space="preserve"> och </w:t>
      </w:r>
      <w:proofErr w:type="spellStart"/>
      <w:r w:rsidR="00423545">
        <w:t>Asterholma</w:t>
      </w:r>
      <w:proofErr w:type="spellEnd"/>
      <w:r w:rsidR="00C42EBF">
        <w:t xml:space="preserve">, mellan </w:t>
      </w:r>
      <w:proofErr w:type="spellStart"/>
      <w:r w:rsidR="00423545">
        <w:t>Nåtö</w:t>
      </w:r>
      <w:proofErr w:type="spellEnd"/>
      <w:r w:rsidR="00423545">
        <w:t xml:space="preserve"> och Torsholma</w:t>
      </w:r>
      <w:r w:rsidR="00EC4CC1">
        <w:t xml:space="preserve">, mellan </w:t>
      </w:r>
      <w:r w:rsidR="00423545">
        <w:t>Osnäs och Jurmo</w:t>
      </w:r>
      <w:r w:rsidR="00C42EBF">
        <w:t xml:space="preserve">. </w:t>
      </w:r>
      <w:r w:rsidR="00EC4CC1">
        <w:t>Skärgårdshavet är en destination – inte två.</w:t>
      </w:r>
    </w:p>
    <w:p w:rsidR="00C42EBF" w:rsidRPr="000202A3" w:rsidRDefault="008D39CC" w:rsidP="00B82A28">
      <w:pPr>
        <w:spacing w:before="80" w:line="280" w:lineRule="atLeast"/>
        <w:rPr>
          <w:b/>
        </w:rPr>
      </w:pPr>
      <w:r>
        <w:rPr>
          <w:b/>
        </w:rPr>
        <w:br/>
      </w:r>
      <w:r w:rsidR="00C42EBF" w:rsidRPr="000202A3">
        <w:rPr>
          <w:b/>
        </w:rPr>
        <w:t>Projektet</w:t>
      </w:r>
    </w:p>
    <w:p w:rsidR="00B61601" w:rsidRDefault="00EC4CC1" w:rsidP="00B82A28">
      <w:pPr>
        <w:spacing w:before="80" w:line="280" w:lineRule="atLeast"/>
      </w:pPr>
      <w:r>
        <w:t>Projektidén lanserades</w:t>
      </w:r>
      <w:r w:rsidR="00C42EBF">
        <w:t xml:space="preserve"> </w:t>
      </w:r>
      <w:r>
        <w:t xml:space="preserve">hösten </w:t>
      </w:r>
      <w:r w:rsidR="00C42EBF">
        <w:t>2008</w:t>
      </w:r>
      <w:r>
        <w:t xml:space="preserve"> i Ålands skärgårdsnämnd. Skärgårdsombudsma</w:t>
      </w:r>
      <w:r w:rsidR="000202A3">
        <w:t>n Tapio Penttilä skaffade stöd hos</w:t>
      </w:r>
      <w:r>
        <w:t xml:space="preserve"> skärgårdsdelegationen på den finska sida</w:t>
      </w:r>
      <w:r w:rsidR="000202A3">
        <w:t xml:space="preserve">n. I </w:t>
      </w:r>
      <w:r w:rsidR="00B61601">
        <w:t>april 2009 var det hela igång, egentligen som två parallella projekt men med samma syfte, mål och aktiviteter och med samma ordförande Christian Pleijel, projektets initiativtagare och el</w:t>
      </w:r>
      <w:r w:rsidR="009350C1">
        <w:t xml:space="preserve">dsjäl. </w:t>
      </w:r>
      <w:r w:rsidR="008D39CC">
        <w:br/>
      </w:r>
      <w:r w:rsidR="009350C1">
        <w:t>Å</w:t>
      </w:r>
      <w:r w:rsidR="00B61601">
        <w:t xml:space="preserve">länningar och </w:t>
      </w:r>
      <w:proofErr w:type="spellStart"/>
      <w:r w:rsidR="00B61601">
        <w:t>åbolänningar</w:t>
      </w:r>
      <w:proofErr w:type="spellEnd"/>
      <w:r w:rsidR="00B61601">
        <w:t xml:space="preserve"> </w:t>
      </w:r>
      <w:r w:rsidR="000202A3">
        <w:t xml:space="preserve">skulle </w:t>
      </w:r>
      <w:r w:rsidR="009350C1">
        <w:t xml:space="preserve">arbeta </w:t>
      </w:r>
      <w:r w:rsidR="000202A3">
        <w:t>sida vid sida och även</w:t>
      </w:r>
      <w:r w:rsidR="009350C1">
        <w:t xml:space="preserve"> </w:t>
      </w:r>
      <w:r w:rsidR="00B61601">
        <w:t>lära av varandra</w:t>
      </w:r>
      <w:r w:rsidR="009350C1">
        <w:t>.</w:t>
      </w:r>
    </w:p>
    <w:p w:rsidR="00B61601" w:rsidRPr="000202A3" w:rsidRDefault="008D39CC" w:rsidP="00B82A28">
      <w:pPr>
        <w:spacing w:before="80" w:line="280" w:lineRule="atLeast"/>
        <w:rPr>
          <w:b/>
        </w:rPr>
      </w:pPr>
      <w:r>
        <w:rPr>
          <w:b/>
        </w:rPr>
        <w:br/>
      </w:r>
      <w:r w:rsidR="00B61601" w:rsidRPr="000202A3">
        <w:rPr>
          <w:b/>
        </w:rPr>
        <w:t>Aktiviteter</w:t>
      </w:r>
    </w:p>
    <w:p w:rsidR="009350C1" w:rsidRDefault="009350C1" w:rsidP="00B82A28">
      <w:pPr>
        <w:spacing w:before="80" w:line="280" w:lineRule="atLeast"/>
      </w:pPr>
      <w:r>
        <w:t>Våren 2009 anställdes en verklig c</w:t>
      </w:r>
      <w:r w:rsidR="00244B13">
        <w:t>ykelentusiast som projektledare</w:t>
      </w:r>
      <w:r w:rsidR="002E7E0E">
        <w:t xml:space="preserve"> på den finska sidan</w:t>
      </w:r>
      <w:r w:rsidR="00244B13">
        <w:t>:</w:t>
      </w:r>
      <w:r>
        <w:t xml:space="preserve"> Martti Nilsson. Nilsson och Pleijel </w:t>
      </w:r>
      <w:r w:rsidR="003A38B3">
        <w:t>har cyklat</w:t>
      </w:r>
      <w:r>
        <w:t xml:space="preserve"> </w:t>
      </w:r>
      <w:r w:rsidR="00423545">
        <w:t xml:space="preserve">hundratals kilometer </w:t>
      </w:r>
      <w:r>
        <w:t xml:space="preserve">längs </w:t>
      </w:r>
      <w:r w:rsidR="003A38B3">
        <w:t>land- och sjövägar, iakttagit, antecknat och dokumenterat</w:t>
      </w:r>
      <w:r>
        <w:t xml:space="preserve"> </w:t>
      </w:r>
      <w:r w:rsidR="00BC6A47">
        <w:t>cykelvägar, säkerhet, skyltning, service och priser</w:t>
      </w:r>
      <w:r>
        <w:t>.</w:t>
      </w:r>
    </w:p>
    <w:p w:rsidR="005E3FE9" w:rsidRDefault="005E3FE9" w:rsidP="00B82A28">
      <w:pPr>
        <w:spacing w:before="80" w:line="280" w:lineRule="atLeast"/>
      </w:pPr>
      <w:r>
        <w:t>P</w:t>
      </w:r>
      <w:r w:rsidR="009350C1">
        <w:t xml:space="preserve">rojektet </w:t>
      </w:r>
      <w:r>
        <w:t xml:space="preserve">har två år i rad givit </w:t>
      </w:r>
      <w:r w:rsidR="009350C1">
        <w:t>ut</w:t>
      </w:r>
      <w:r w:rsidR="00BC6A47">
        <w:t xml:space="preserve"> en </w:t>
      </w:r>
      <w:r>
        <w:t xml:space="preserve">(mycket populär) </w:t>
      </w:r>
      <w:r w:rsidR="00BC6A47">
        <w:t xml:space="preserve">cykelkarta </w:t>
      </w:r>
      <w:r w:rsidR="008D39CC">
        <w:t xml:space="preserve">i 30 </w:t>
      </w:r>
      <w:r>
        <w:t xml:space="preserve">000 ex. Den visar åtta olika cykelrutter genom skärgården och ger på tre språk översiktlig information, länkar och telefonnummer till områdets turistorganisationer. </w:t>
      </w:r>
    </w:p>
    <w:p w:rsidR="000202A3" w:rsidRDefault="005E3FE9" w:rsidP="00B82A28">
      <w:pPr>
        <w:spacing w:before="80" w:line="280" w:lineRule="atLeast"/>
      </w:pPr>
      <w:r>
        <w:t>Projektet har deltagit i</w:t>
      </w:r>
      <w:r w:rsidR="00BC6A47">
        <w:t xml:space="preserve"> mässor</w:t>
      </w:r>
      <w:r>
        <w:t xml:space="preserve"> t ex </w:t>
      </w:r>
      <w:r>
        <w:rPr>
          <w:szCs w:val="18"/>
        </w:rPr>
        <w:t xml:space="preserve">GO EXPO, </w:t>
      </w:r>
      <w:proofErr w:type="spellStart"/>
      <w:r>
        <w:rPr>
          <w:szCs w:val="18"/>
        </w:rPr>
        <w:t>TUR-mässan</w:t>
      </w:r>
      <w:proofErr w:type="spellEnd"/>
      <w:r>
        <w:rPr>
          <w:szCs w:val="18"/>
        </w:rPr>
        <w:t xml:space="preserve">, MATKA och </w:t>
      </w:r>
      <w:proofErr w:type="spellStart"/>
      <w:r>
        <w:rPr>
          <w:szCs w:val="18"/>
        </w:rPr>
        <w:t>Meet</w:t>
      </w:r>
      <w:proofErr w:type="spellEnd"/>
      <w:r>
        <w:rPr>
          <w:szCs w:val="18"/>
        </w:rPr>
        <w:t xml:space="preserve"> Finland, har ordnat</w:t>
      </w:r>
      <w:r w:rsidR="00BC6A47">
        <w:t xml:space="preserve"> </w:t>
      </w:r>
      <w:r>
        <w:t xml:space="preserve">återkommande </w:t>
      </w:r>
      <w:r w:rsidR="002E7E0E">
        <w:t>träffar med turistföretagare samt</w:t>
      </w:r>
      <w:r w:rsidR="00BC6A47">
        <w:t xml:space="preserve"> </w:t>
      </w:r>
      <w:r>
        <w:t>har uppvaktat</w:t>
      </w:r>
      <w:r w:rsidR="000202A3">
        <w:t xml:space="preserve"> pressen vilket har </w:t>
      </w:r>
      <w:r w:rsidR="003A38B3">
        <w:t xml:space="preserve">givit </w:t>
      </w:r>
      <w:r w:rsidR="000202A3">
        <w:t>et</w:t>
      </w:r>
      <w:r w:rsidR="003A38B3">
        <w:t xml:space="preserve">t stort antal artiklar både </w:t>
      </w:r>
      <w:r w:rsidR="000202A3">
        <w:t>hemma och utomlands.</w:t>
      </w:r>
    </w:p>
    <w:p w:rsidR="000202A3" w:rsidRPr="000202A3" w:rsidRDefault="008D39CC" w:rsidP="00B82A28">
      <w:pPr>
        <w:spacing w:before="80" w:line="280" w:lineRule="atLeast"/>
        <w:rPr>
          <w:b/>
        </w:rPr>
      </w:pPr>
      <w:r>
        <w:rPr>
          <w:b/>
        </w:rPr>
        <w:lastRenderedPageBreak/>
        <w:br/>
      </w:r>
      <w:r w:rsidR="00837781">
        <w:rPr>
          <w:b/>
        </w:rPr>
        <w:t>Projektets r</w:t>
      </w:r>
      <w:r w:rsidR="000202A3" w:rsidRPr="000202A3">
        <w:rPr>
          <w:b/>
        </w:rPr>
        <w:t>esultat</w:t>
      </w:r>
    </w:p>
    <w:p w:rsidR="00BC6A47" w:rsidRPr="00837781" w:rsidRDefault="00E63F55" w:rsidP="00B82A28">
      <w:pPr>
        <w:spacing w:before="80" w:line="280" w:lineRule="atLeast"/>
      </w:pPr>
      <w:r>
        <w:t xml:space="preserve">Nu är projektet </w:t>
      </w:r>
      <w:r w:rsidR="0030174E">
        <w:t xml:space="preserve">i mål. Den 25 oktober </w:t>
      </w:r>
      <w:r w:rsidR="00895EFE">
        <w:t xml:space="preserve">2011 </w:t>
      </w:r>
      <w:r w:rsidR="0030174E">
        <w:t>hö</w:t>
      </w:r>
      <w:r w:rsidR="00837781">
        <w:t>lls det avslutande</w:t>
      </w:r>
      <w:r w:rsidR="0030174E">
        <w:t xml:space="preserve"> styrgruppsmötet. Vad har</w:t>
      </w:r>
      <w:r>
        <w:t xml:space="preserve"> åstadkommit</w:t>
      </w:r>
      <w:r w:rsidR="0030174E">
        <w:t>s</w:t>
      </w:r>
      <w:r>
        <w:t xml:space="preserve"> under dessa </w:t>
      </w:r>
      <w:r w:rsidR="00837781">
        <w:t xml:space="preserve">två år? </w:t>
      </w:r>
      <w:r w:rsidR="00682D02">
        <w:t xml:space="preserve">Jo: </w:t>
      </w:r>
    </w:p>
    <w:p w:rsidR="00682D02" w:rsidRDefault="00837781" w:rsidP="00682D02">
      <w:pPr>
        <w:pStyle w:val="ListParagraph"/>
        <w:numPr>
          <w:ilvl w:val="0"/>
          <w:numId w:val="2"/>
        </w:numPr>
        <w:spacing w:before="80" w:line="280" w:lineRule="atLeast"/>
      </w:pPr>
      <w:r>
        <w:t>Cyklandet</w:t>
      </w:r>
      <w:r w:rsidR="004D79D7">
        <w:t xml:space="preserve"> har </w:t>
      </w:r>
      <w:r w:rsidR="0030174E">
        <w:t xml:space="preserve">något ökat </w:t>
      </w:r>
      <w:r w:rsidR="008D39CC">
        <w:t xml:space="preserve">från 2 </w:t>
      </w:r>
      <w:r w:rsidR="004D79D7">
        <w:t xml:space="preserve">032 cyklister på </w:t>
      </w:r>
      <w:r w:rsidR="008D39CC">
        <w:t xml:space="preserve">Ringvägen och 10 </w:t>
      </w:r>
      <w:r w:rsidR="004D79D7">
        <w:t>129 på Åland</w:t>
      </w:r>
      <w:r w:rsidR="00895EFE">
        <w:t xml:space="preserve"> år 2008</w:t>
      </w:r>
      <w:r w:rsidR="004D79D7">
        <w:t xml:space="preserve">, till </w:t>
      </w:r>
      <w:r w:rsidR="008D39CC">
        <w:t xml:space="preserve">4 </w:t>
      </w:r>
      <w:r w:rsidR="004D79D7">
        <w:t>231 cyklister p</w:t>
      </w:r>
      <w:r w:rsidR="008D39CC">
        <w:t xml:space="preserve">å Ringvägen och 10 </w:t>
      </w:r>
      <w:r w:rsidR="00682D02">
        <w:t>357 på Åland</w:t>
      </w:r>
      <w:r w:rsidR="008D39CC">
        <w:t xml:space="preserve"> under år 2011</w:t>
      </w:r>
      <w:r w:rsidR="00682D02">
        <w:t>;</w:t>
      </w:r>
    </w:p>
    <w:p w:rsidR="00F55A79" w:rsidRDefault="00682D02" w:rsidP="00F77582">
      <w:pPr>
        <w:pStyle w:val="ListParagraph"/>
        <w:numPr>
          <w:ilvl w:val="0"/>
          <w:numId w:val="2"/>
        </w:numPr>
        <w:spacing w:before="80" w:line="280" w:lineRule="atLeast"/>
      </w:pPr>
      <w:r>
        <w:t>Turistbranschens cykelservice och cykelutbud har ökat markant t ex med</w:t>
      </w:r>
      <w:r w:rsidR="00F55A79">
        <w:t>:</w:t>
      </w:r>
    </w:p>
    <w:p w:rsidR="00F55A79" w:rsidRDefault="00682D02" w:rsidP="00F55A79">
      <w:pPr>
        <w:pStyle w:val="ListParagraph"/>
        <w:numPr>
          <w:ilvl w:val="0"/>
          <w:numId w:val="3"/>
        </w:numPr>
        <w:spacing w:before="80" w:line="280" w:lineRule="atLeast"/>
      </w:pPr>
      <w:r>
        <w:t>cykeluthyrning ”d</w:t>
      </w:r>
      <w:r w:rsidR="00A70B0B">
        <w:t xml:space="preserve">rag and </w:t>
      </w:r>
      <w:proofErr w:type="spellStart"/>
      <w:r w:rsidR="00A70B0B">
        <w:t>drop</w:t>
      </w:r>
      <w:proofErr w:type="spellEnd"/>
      <w:r w:rsidR="00A70B0B">
        <w:t>”</w:t>
      </w:r>
      <w:r w:rsidR="00F55A79">
        <w:t xml:space="preserve"> (</w:t>
      </w:r>
      <w:r>
        <w:t>låna cykeln på en plats oc</w:t>
      </w:r>
      <w:r w:rsidR="00F55A79">
        <w:t>h lämna den någon annan stans)</w:t>
      </w:r>
    </w:p>
    <w:p w:rsidR="00F55A79" w:rsidRDefault="00F55A79" w:rsidP="00F55A79">
      <w:pPr>
        <w:pStyle w:val="ListParagraph"/>
        <w:numPr>
          <w:ilvl w:val="0"/>
          <w:numId w:val="3"/>
        </w:numPr>
        <w:spacing w:before="80" w:line="280" w:lineRule="atLeast"/>
      </w:pPr>
      <w:r>
        <w:t xml:space="preserve">cykelpaketresor: </w:t>
      </w:r>
      <w:proofErr w:type="spellStart"/>
      <w:r w:rsidR="00682D02" w:rsidRPr="00F55A79">
        <w:t>saaritours.fi/Saaristo</w:t>
      </w:r>
      <w:proofErr w:type="spellEnd"/>
      <w:r w:rsidR="00682D02" w:rsidRPr="00F55A79">
        <w:t xml:space="preserve">, </w:t>
      </w:r>
      <w:proofErr w:type="spellStart"/>
      <w:r w:rsidR="00682D02" w:rsidRPr="00F55A79">
        <w:t>nagu.net/</w:t>
      </w:r>
      <w:r w:rsidRPr="00F55A79">
        <w:t>vastergard</w:t>
      </w:r>
      <w:proofErr w:type="spellEnd"/>
      <w:r w:rsidRPr="00F55A79">
        <w:t xml:space="preserve">, </w:t>
      </w:r>
      <w:r w:rsidR="00682D02" w:rsidRPr="00F55A79">
        <w:t>meriretit.fi</w:t>
      </w:r>
      <w:r w:rsidRPr="00F55A79">
        <w:t xml:space="preserve">, </w:t>
      </w:r>
      <w:proofErr w:type="spellStart"/>
      <w:r w:rsidRPr="00F55A79">
        <w:rPr>
          <w:rFonts w:cs="Calibri"/>
        </w:rPr>
        <w:t>Turku</w:t>
      </w:r>
      <w:proofErr w:type="spellEnd"/>
      <w:r w:rsidRPr="00F55A79">
        <w:rPr>
          <w:rFonts w:cs="Calibri"/>
        </w:rPr>
        <w:t xml:space="preserve"> </w:t>
      </w:r>
      <w:proofErr w:type="spellStart"/>
      <w:r w:rsidRPr="00F55A79">
        <w:rPr>
          <w:rFonts w:cs="Calibri"/>
        </w:rPr>
        <w:t>Touring</w:t>
      </w:r>
      <w:proofErr w:type="spellEnd"/>
      <w:r w:rsidRPr="00F55A79">
        <w:rPr>
          <w:rFonts w:cs="Calibri"/>
        </w:rPr>
        <w:t>: "</w:t>
      </w:r>
      <w:proofErr w:type="spellStart"/>
      <w:r w:rsidRPr="00F55A79">
        <w:rPr>
          <w:rFonts w:cs="Calibri"/>
        </w:rPr>
        <w:t>Cycling</w:t>
      </w:r>
      <w:proofErr w:type="spellEnd"/>
      <w:r w:rsidRPr="00F55A79">
        <w:rPr>
          <w:rFonts w:cs="Calibri"/>
        </w:rPr>
        <w:t xml:space="preserve"> </w:t>
      </w:r>
      <w:proofErr w:type="spellStart"/>
      <w:r w:rsidRPr="00F55A79">
        <w:rPr>
          <w:rFonts w:cs="Calibri"/>
        </w:rPr>
        <w:t>Holidays</w:t>
      </w:r>
      <w:proofErr w:type="spellEnd"/>
      <w:r w:rsidRPr="00F55A79">
        <w:rPr>
          <w:rFonts w:cs="Calibri"/>
        </w:rPr>
        <w:t xml:space="preserve">" och Travel </w:t>
      </w:r>
      <w:proofErr w:type="spellStart"/>
      <w:r w:rsidRPr="00F55A79">
        <w:rPr>
          <w:rFonts w:cs="Calibri"/>
        </w:rPr>
        <w:t>Exper</w:t>
      </w:r>
      <w:r>
        <w:rPr>
          <w:rFonts w:cs="Calibri"/>
        </w:rPr>
        <w:t>ience</w:t>
      </w:r>
      <w:proofErr w:type="spellEnd"/>
      <w:r>
        <w:rPr>
          <w:rFonts w:cs="Calibri"/>
        </w:rPr>
        <w:t xml:space="preserve">: "Island </w:t>
      </w:r>
      <w:proofErr w:type="spellStart"/>
      <w:r>
        <w:rPr>
          <w:rFonts w:cs="Calibri"/>
        </w:rPr>
        <w:t>Hopping</w:t>
      </w:r>
      <w:proofErr w:type="spellEnd"/>
      <w:r>
        <w:rPr>
          <w:rFonts w:cs="Calibri"/>
        </w:rPr>
        <w:t xml:space="preserve"> by </w:t>
      </w:r>
      <w:proofErr w:type="spellStart"/>
      <w:r>
        <w:rPr>
          <w:rFonts w:cs="Calibri"/>
        </w:rPr>
        <w:t>Bike</w:t>
      </w:r>
      <w:proofErr w:type="spellEnd"/>
      <w:r>
        <w:rPr>
          <w:rFonts w:cs="Calibri"/>
        </w:rPr>
        <w:t>" (inklusive att man får sitt bagage flyttat med bil)</w:t>
      </w:r>
    </w:p>
    <w:p w:rsidR="00682D02" w:rsidRPr="00F55A79" w:rsidRDefault="00682D02" w:rsidP="00F55A79">
      <w:pPr>
        <w:pStyle w:val="ListParagraph"/>
        <w:numPr>
          <w:ilvl w:val="0"/>
          <w:numId w:val="3"/>
        </w:numPr>
        <w:spacing w:before="80" w:line="280" w:lineRule="atLeast"/>
      </w:pPr>
      <w:r w:rsidRPr="00F55A79">
        <w:t xml:space="preserve">goda betyg i uppföljningar, mätningar och media; </w:t>
      </w:r>
    </w:p>
    <w:p w:rsidR="00837781" w:rsidRPr="00837781" w:rsidRDefault="004C7649" w:rsidP="00F77582">
      <w:pPr>
        <w:pStyle w:val="ListParagraph"/>
        <w:numPr>
          <w:ilvl w:val="0"/>
          <w:numId w:val="2"/>
        </w:numPr>
        <w:spacing w:before="80" w:line="280" w:lineRule="atLeast"/>
      </w:pPr>
      <w:r>
        <w:t xml:space="preserve">Cyklisterna använder nu </w:t>
      </w:r>
      <w:r w:rsidR="00682D02">
        <w:t xml:space="preserve">i medeltal </w:t>
      </w:r>
      <w:r>
        <w:t>80€/person/dygn, vilket för en cyklande familj om fyra personer innebär 320€/dygn.</w:t>
      </w:r>
      <w:r w:rsidR="00423545">
        <w:t xml:space="preserve"> Det finns </w:t>
      </w:r>
      <w:r w:rsidR="00F55A79">
        <w:t>femdagars cykelpaket till vår destination som kostar lika mycket per person som en vecka vid Medelhavet.</w:t>
      </w:r>
      <w:r w:rsidR="00682D02">
        <w:t xml:space="preserve"> </w:t>
      </w:r>
    </w:p>
    <w:p w:rsidR="000202A3" w:rsidRPr="002E7E0E" w:rsidRDefault="00895EFE" w:rsidP="00F77582">
      <w:pPr>
        <w:spacing w:before="80" w:line="280" w:lineRule="atLeast"/>
        <w:rPr>
          <w:b/>
        </w:rPr>
      </w:pPr>
      <w:r>
        <w:rPr>
          <w:b/>
        </w:rPr>
        <w:br/>
      </w:r>
      <w:r w:rsidR="000202A3" w:rsidRPr="002E7E0E">
        <w:rPr>
          <w:b/>
        </w:rPr>
        <w:t>Tack storasyster</w:t>
      </w:r>
    </w:p>
    <w:p w:rsidR="003A38B3" w:rsidRDefault="003A38B3" w:rsidP="000202A3">
      <w:pPr>
        <w:spacing w:before="80" w:line="280" w:lineRule="atLeast"/>
      </w:pPr>
      <w:r>
        <w:t xml:space="preserve">Projektet har varit möjligt tack vare finansiering från </w:t>
      </w:r>
      <w:r w:rsidR="00423545">
        <w:t xml:space="preserve">Europeiska jordbruksfonden för landsbygdsutveckling, Åbo stad, Gustavs kommun, Nådendals stad och Svenska Kulturfonden på den finska sidan, </w:t>
      </w:r>
      <w:r>
        <w:t xml:space="preserve">Ålands skärgårdsnämnd, </w:t>
      </w:r>
      <w:r w:rsidR="000202A3">
        <w:t>skärgårdskommuner</w:t>
      </w:r>
      <w:r>
        <w:t>na Brändö, Kumlinge, Sottunga och Kökar samt Turistf</w:t>
      </w:r>
      <w:r w:rsidR="002E7E0E">
        <w:t xml:space="preserve">örbundet på den åländska </w:t>
      </w:r>
      <w:r w:rsidR="00423545">
        <w:t>sidan</w:t>
      </w:r>
      <w:r>
        <w:t>.</w:t>
      </w:r>
    </w:p>
    <w:p w:rsidR="002E7E0E" w:rsidRDefault="003A38B3" w:rsidP="00F77582">
      <w:pPr>
        <w:spacing w:before="80" w:line="280" w:lineRule="atLeast"/>
      </w:pPr>
      <w:r>
        <w:t>Den finska finansieringen har varit större än den ålä</w:t>
      </w:r>
      <w:r w:rsidR="002E7E0E">
        <w:t>ndska, vilket motiverats med</w:t>
      </w:r>
      <w:r>
        <w:t xml:space="preserve"> </w:t>
      </w:r>
      <w:r w:rsidR="002E7E0E">
        <w:t>att antalet cykelturister, antalet turistföretag, antalet genomförda aktiviteter och mediepåverkan varit större</w:t>
      </w:r>
      <w:r>
        <w:t>.</w:t>
      </w:r>
      <w:r w:rsidR="00837781">
        <w:t xml:space="preserve"> </w:t>
      </w:r>
      <w:r w:rsidR="00895EFE">
        <w:br/>
      </w:r>
      <w:r w:rsidR="00837781">
        <w:t xml:space="preserve">Ett stort och ett litet projekt har arbetat sida vid sida med gemensamma mål, det mindre har blivit möjligt tack vare det större. </w:t>
      </w:r>
      <w:r w:rsidR="00895EFE">
        <w:br/>
      </w:r>
      <w:r w:rsidR="00837781">
        <w:t>Tack storasyster!</w:t>
      </w:r>
    </w:p>
    <w:p w:rsidR="002E7E0E" w:rsidRDefault="002E7E0E" w:rsidP="00F77582">
      <w:pPr>
        <w:spacing w:before="80" w:line="280" w:lineRule="atLeast"/>
      </w:pPr>
    </w:p>
    <w:p w:rsidR="00423545" w:rsidRDefault="00037803" w:rsidP="00F77582">
      <w:pPr>
        <w:spacing w:before="80" w:line="280" w:lineRule="atLeast"/>
      </w:pPr>
      <w:r>
        <w:rPr>
          <w:b/>
        </w:rPr>
        <w:t>Artikelförfattaren</w:t>
      </w:r>
      <w:r>
        <w:rPr>
          <w:b/>
        </w:rPr>
        <w:br/>
      </w:r>
    </w:p>
    <w:p w:rsidR="00423545" w:rsidRDefault="00423545" w:rsidP="00F77582">
      <w:pPr>
        <w:spacing w:before="80" w:line="280" w:lineRule="atLeast"/>
      </w:pPr>
      <w:r w:rsidRPr="00037803">
        <w:rPr>
          <w:b/>
        </w:rPr>
        <w:t>Christian Pleijel</w:t>
      </w:r>
      <w:r w:rsidR="00037803">
        <w:t xml:space="preserve"> är </w:t>
      </w:r>
      <w:r>
        <w:t xml:space="preserve">företagare och konsult som bor på Kökar och arbetar på distans med trafikplanering, organisations- och ledarskapsfrågor. </w:t>
      </w:r>
      <w:r w:rsidR="00037803">
        <w:br/>
      </w:r>
      <w:r>
        <w:t xml:space="preserve">Han är medborgare i Finland, Sverige och Frankrike – </w:t>
      </w:r>
      <w:proofErr w:type="spellStart"/>
      <w:proofErr w:type="gramStart"/>
      <w:r>
        <w:t>dvs</w:t>
      </w:r>
      <w:proofErr w:type="spellEnd"/>
      <w:proofErr w:type="gramEnd"/>
      <w:r>
        <w:t xml:space="preserve"> europé.</w:t>
      </w:r>
    </w:p>
    <w:p w:rsidR="002E7E0E" w:rsidRDefault="00037803" w:rsidP="00F77582">
      <w:pPr>
        <w:spacing w:before="80" w:line="280" w:lineRule="atLeast"/>
      </w:pPr>
      <w:r>
        <w:t xml:space="preserve">Pleijel </w:t>
      </w:r>
      <w:r w:rsidR="00423545">
        <w:t xml:space="preserve">var åren 2006-2010 skärgårdsutvecklare och sekreterare i </w:t>
      </w:r>
      <w:r>
        <w:t xml:space="preserve">Ålands </w:t>
      </w:r>
      <w:r w:rsidR="00837781">
        <w:t>skärgårdsnämnd</w:t>
      </w:r>
      <w:r w:rsidR="00423545">
        <w:t>.</w:t>
      </w:r>
      <w:r>
        <w:t xml:space="preserve"> </w:t>
      </w:r>
      <w:r w:rsidR="00DB4939">
        <w:t>Han tycker om att cykla</w:t>
      </w:r>
      <w:r w:rsidR="006B0563">
        <w:t xml:space="preserve"> </w:t>
      </w:r>
      <w:r w:rsidR="006B0563" w:rsidRPr="006B0563">
        <w:t>och skriver flitigt på sin blogg www.pleijel.ax.</w:t>
      </w:r>
      <w:r w:rsidR="00203496">
        <w:br/>
      </w:r>
      <w:r w:rsidR="00203496">
        <w:br/>
      </w:r>
      <w:r w:rsidR="0093074D">
        <w:t>Adress:</w:t>
      </w:r>
      <w:r w:rsidR="0093074D" w:rsidRPr="00E80550">
        <w:t xml:space="preserve"> </w:t>
      </w:r>
      <w:proofErr w:type="spellStart"/>
      <w:r w:rsidR="0093074D">
        <w:t>Överboda</w:t>
      </w:r>
      <w:proofErr w:type="spellEnd"/>
      <w:r w:rsidR="0093074D">
        <w:t>, AX-227 30 Kökar</w:t>
      </w:r>
      <w:r w:rsidR="0093074D">
        <w:br/>
        <w:t>Tfn: + 358 (</w:t>
      </w:r>
      <w:r w:rsidR="0093074D" w:rsidRPr="00E80550">
        <w:t>0</w:t>
      </w:r>
      <w:r w:rsidR="0093074D">
        <w:t>)</w:t>
      </w:r>
      <w:r w:rsidR="0093074D" w:rsidRPr="00E80550">
        <w:t xml:space="preserve">18-55923 / </w:t>
      </w:r>
      <w:r w:rsidR="0093074D">
        <w:t>+358 (</w:t>
      </w:r>
      <w:r w:rsidR="0093074D" w:rsidRPr="00E80550">
        <w:t>0</w:t>
      </w:r>
      <w:r w:rsidR="0093074D">
        <w:t>)457-342 88 25</w:t>
      </w:r>
      <w:r w:rsidR="0093074D">
        <w:br/>
      </w:r>
      <w:r w:rsidR="0093074D" w:rsidRPr="00E80550">
        <w:t xml:space="preserve">e-post: </w:t>
      </w:r>
      <w:r w:rsidR="0093074D">
        <w:t xml:space="preserve">e-post: </w:t>
      </w:r>
      <w:r w:rsidR="0093074D" w:rsidRPr="00E80550">
        <w:t>christian@pleijel.ax</w:t>
      </w:r>
      <w:r w:rsidR="0093074D">
        <w:br/>
      </w:r>
    </w:p>
    <w:p w:rsidR="000202A3" w:rsidRDefault="000202A3" w:rsidP="00F77582">
      <w:pPr>
        <w:spacing w:before="80" w:line="280" w:lineRule="atLeast"/>
      </w:pPr>
    </w:p>
    <w:p w:rsidR="00BC6A47" w:rsidRDefault="00BC6A47" w:rsidP="00F77582">
      <w:pPr>
        <w:spacing w:before="80" w:line="280" w:lineRule="atLeast"/>
      </w:pPr>
    </w:p>
    <w:p w:rsidR="00754487" w:rsidRDefault="00754487" w:rsidP="00B82A28">
      <w:pPr>
        <w:spacing w:before="80" w:line="280" w:lineRule="atLeast"/>
      </w:pPr>
    </w:p>
    <w:p w:rsidR="003C6748" w:rsidRDefault="003C6748" w:rsidP="00B82A28">
      <w:pPr>
        <w:spacing w:before="80" w:line="280" w:lineRule="atLeast"/>
      </w:pPr>
    </w:p>
    <w:sectPr w:rsidR="003C6748" w:rsidSect="003C6748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F2D44"/>
    <w:multiLevelType w:val="hybridMultilevel"/>
    <w:tmpl w:val="FA427C5E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F57BFA"/>
    <w:multiLevelType w:val="hybridMultilevel"/>
    <w:tmpl w:val="42CABC1E"/>
    <w:lvl w:ilvl="0" w:tplc="78C6BE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737EE9"/>
    <w:multiLevelType w:val="hybridMultilevel"/>
    <w:tmpl w:val="50760DBC"/>
    <w:lvl w:ilvl="0" w:tplc="053E92A6">
      <w:start w:val="2"/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3C6748"/>
    <w:rsid w:val="000202A3"/>
    <w:rsid w:val="00037803"/>
    <w:rsid w:val="000A5669"/>
    <w:rsid w:val="001A19C5"/>
    <w:rsid w:val="00203496"/>
    <w:rsid w:val="00234CA8"/>
    <w:rsid w:val="00244B13"/>
    <w:rsid w:val="0029504F"/>
    <w:rsid w:val="002A7F49"/>
    <w:rsid w:val="002D485B"/>
    <w:rsid w:val="002E7E0E"/>
    <w:rsid w:val="0030174E"/>
    <w:rsid w:val="003A38B3"/>
    <w:rsid w:val="003C6748"/>
    <w:rsid w:val="00423545"/>
    <w:rsid w:val="004C7649"/>
    <w:rsid w:val="004D79D7"/>
    <w:rsid w:val="005E3FE9"/>
    <w:rsid w:val="00604F28"/>
    <w:rsid w:val="006609C9"/>
    <w:rsid w:val="00664619"/>
    <w:rsid w:val="006717A2"/>
    <w:rsid w:val="00682D02"/>
    <w:rsid w:val="006B0563"/>
    <w:rsid w:val="00754487"/>
    <w:rsid w:val="007F38D6"/>
    <w:rsid w:val="00837781"/>
    <w:rsid w:val="008756FD"/>
    <w:rsid w:val="00895EFE"/>
    <w:rsid w:val="008D39CC"/>
    <w:rsid w:val="008E55E0"/>
    <w:rsid w:val="0093074D"/>
    <w:rsid w:val="009350C1"/>
    <w:rsid w:val="00A70B0B"/>
    <w:rsid w:val="00AA7AB6"/>
    <w:rsid w:val="00B61601"/>
    <w:rsid w:val="00B82A28"/>
    <w:rsid w:val="00BC6A47"/>
    <w:rsid w:val="00C42EBF"/>
    <w:rsid w:val="00CC55C8"/>
    <w:rsid w:val="00DB4939"/>
    <w:rsid w:val="00DC029C"/>
    <w:rsid w:val="00E63F55"/>
    <w:rsid w:val="00E76284"/>
    <w:rsid w:val="00EC4CC1"/>
    <w:rsid w:val="00F55A79"/>
    <w:rsid w:val="00F60C9F"/>
    <w:rsid w:val="00F77582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qFormat/>
    <w:rsid w:val="00D51D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609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rsid w:val="006609C9"/>
    <w:pPr>
      <w:ind w:left="720"/>
      <w:contextualSpacing/>
    </w:pPr>
  </w:style>
  <w:style w:type="paragraph" w:customStyle="1" w:styleId="Default">
    <w:name w:val="Default"/>
    <w:rsid w:val="00E76284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</w:rPr>
  </w:style>
  <w:style w:type="character" w:styleId="Hyperlink">
    <w:name w:val="Hyperlink"/>
    <w:basedOn w:val="DefaultParagraphFont"/>
    <w:rsid w:val="00E76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593</Words>
  <Characters>3933</Characters>
  <Application>Microsoft Office Word</Application>
  <DocSecurity>0</DocSecurity>
  <Lines>151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2020</Company>
  <LinksUpToDate>false</LinksUpToDate>
  <CharactersWithSpaces>4513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Christian Pleijel</dc:creator>
  <cp:lastModifiedBy>heklund</cp:lastModifiedBy>
  <cp:revision>4</cp:revision>
  <cp:lastPrinted>2011-10-25T09:28:00Z</cp:lastPrinted>
  <dcterms:created xsi:type="dcterms:W3CDTF">2011-10-25T09:30:00Z</dcterms:created>
  <dcterms:modified xsi:type="dcterms:W3CDTF">2011-10-25T10:04:00Z</dcterms:modified>
</cp:coreProperties>
</file>