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317" w:rsidRPr="00753317" w:rsidRDefault="003C6122">
      <w:pPr>
        <w:rPr>
          <w:b/>
          <w:sz w:val="28"/>
        </w:rPr>
      </w:pPr>
    </w:p>
    <w:p w:rsidR="00753317" w:rsidRPr="00753317" w:rsidRDefault="003C6122">
      <w:pPr>
        <w:rPr>
          <w:b/>
          <w:sz w:val="28"/>
        </w:rPr>
      </w:pPr>
      <w:bookmarkStart w:id="0" w:name="_GoBack"/>
      <w:bookmarkEnd w:id="0"/>
    </w:p>
    <w:p w:rsidR="00753317" w:rsidRPr="00753317" w:rsidRDefault="003C6122">
      <w:pPr>
        <w:rPr>
          <w:b/>
          <w:sz w:val="28"/>
        </w:rPr>
      </w:pPr>
      <w:r w:rsidRPr="00753317">
        <w:rPr>
          <w:b/>
          <w:sz w:val="28"/>
        </w:rPr>
        <w:t>Äppelmos och kungar</w:t>
      </w:r>
      <w:r w:rsidR="00082D70">
        <w:rPr>
          <w:b/>
          <w:sz w:val="28"/>
        </w:rPr>
        <w:t xml:space="preserve"> </w:t>
      </w:r>
      <w:r w:rsidRPr="00753317">
        <w:rPr>
          <w:b/>
          <w:sz w:val="28"/>
        </w:rPr>
        <w:t>i fascinerande läsning</w:t>
      </w:r>
      <w:r w:rsidR="00082D70">
        <w:rPr>
          <w:b/>
          <w:sz w:val="28"/>
        </w:rPr>
        <w:br/>
        <w:t>TEXT: THURE MALMBERG</w:t>
      </w:r>
    </w:p>
    <w:p w:rsidR="00753317" w:rsidRDefault="003C6122"/>
    <w:p w:rsidR="00A67CCF" w:rsidRDefault="003C6122">
      <w:r>
        <w:t xml:space="preserve">Våra inhemska </w:t>
      </w:r>
      <w:r w:rsidR="00082D70">
        <w:t xml:space="preserve">upptäcktsresande till sjöss, </w:t>
      </w:r>
      <w:proofErr w:type="spellStart"/>
      <w:r w:rsidR="00082D70">
        <w:t>bl</w:t>
      </w:r>
      <w:proofErr w:type="spellEnd"/>
      <w:r w:rsidR="00082D70">
        <w:t xml:space="preserve"> </w:t>
      </w:r>
      <w:r>
        <w:t>a</w:t>
      </w:r>
      <w:r>
        <w:t xml:space="preserve"> Håkan </w:t>
      </w:r>
      <w:proofErr w:type="spellStart"/>
      <w:r>
        <w:t>Mörne</w:t>
      </w:r>
      <w:proofErr w:type="spellEnd"/>
      <w:r>
        <w:t>, Göran Schildt och nu senast duon Lundberg/Weck</w:t>
      </w:r>
      <w:r w:rsidR="00082D70">
        <w:t>ström (se recensionen i detta nummer</w:t>
      </w:r>
      <w:r>
        <w:t xml:space="preserve">) får vackert kapitulera för en svensk dam, </w:t>
      </w:r>
      <w:r>
        <w:t>teckningsläraren och globe</w:t>
      </w:r>
      <w:r>
        <w:t xml:space="preserve">trottern </w:t>
      </w:r>
      <w:r>
        <w:t xml:space="preserve">Aina Cederblom. </w:t>
      </w:r>
    </w:p>
    <w:p w:rsidR="00A67CCF" w:rsidRDefault="003C6122"/>
    <w:p w:rsidR="00A67CCF" w:rsidRDefault="003C6122">
      <w:r>
        <w:t>Hon åkte nämligen redan 1931</w:t>
      </w:r>
      <w:r>
        <w:t xml:space="preserve"> ensam i en </w:t>
      </w:r>
      <w:r>
        <w:t>fem meters snurrebåt</w:t>
      </w:r>
      <w:r>
        <w:t xml:space="preserve"> genom kontinentens kanaler till Medelhavet</w:t>
      </w:r>
      <w:r>
        <w:t xml:space="preserve"> och Svarta havet</w:t>
      </w:r>
      <w:r>
        <w:t xml:space="preserve">. </w:t>
      </w:r>
      <w:r w:rsidR="00082D70">
        <w:t xml:space="preserve">År </w:t>
      </w:r>
      <w:r>
        <w:t>1933</w:t>
      </w:r>
      <w:r>
        <w:t xml:space="preserve"> tog</w:t>
      </w:r>
      <w:r>
        <w:t xml:space="preserve"> hon sig med en</w:t>
      </w:r>
      <w:r>
        <w:t xml:space="preserve"> ny, lite större båt</w:t>
      </w:r>
      <w:r>
        <w:t xml:space="preserve"> </w:t>
      </w:r>
      <w:r>
        <w:t>med en sju hästars Arch</w:t>
      </w:r>
      <w:r>
        <w:t>imedes till Grönland, likaså ensam.</w:t>
      </w:r>
    </w:p>
    <w:p w:rsidR="00A67CCF" w:rsidRDefault="003C6122"/>
    <w:p w:rsidR="00A67CCF" w:rsidRDefault="00082D70">
      <w:r>
        <w:rPr>
          <w:b/>
        </w:rPr>
        <w:t>ÅRETS UPPLAGA</w:t>
      </w:r>
      <w:r>
        <w:t xml:space="preserve"> av Sjöhistorisk årsbok</w:t>
      </w:r>
      <w:r w:rsidRPr="00082D70">
        <w:t xml:space="preserve"> </w:t>
      </w:r>
      <w:r>
        <w:t>heter</w:t>
      </w:r>
      <w:r>
        <w:t xml:space="preserve"> </w:t>
      </w:r>
      <w:r w:rsidR="003C6122">
        <w:t>”Lu</w:t>
      </w:r>
      <w:r w:rsidR="003C6122">
        <w:t>st &amp; Nöje”</w:t>
      </w:r>
      <w:r w:rsidR="003C6122">
        <w:t xml:space="preserve">, den eleganta skriften </w:t>
      </w:r>
      <w:r w:rsidR="003C6122">
        <w:t xml:space="preserve">på 240 sidor </w:t>
      </w:r>
      <w:r w:rsidR="003C6122">
        <w:t>från Föreningen Sveriges Sjöfartsmuseum. Den ägnas helt åt lustfarkoster, de som på 1970-talet började kallas fritidsbåtar.</w:t>
      </w:r>
    </w:p>
    <w:p w:rsidR="00A67CCF" w:rsidRDefault="003C6122"/>
    <w:p w:rsidR="00A67CCF" w:rsidRDefault="003C6122">
      <w:r>
        <w:t>I</w:t>
      </w:r>
      <w:r>
        <w:t xml:space="preserve"> </w:t>
      </w:r>
      <w:r>
        <w:t>35</w:t>
      </w:r>
      <w:r>
        <w:t xml:space="preserve"> essäer skildras</w:t>
      </w:r>
      <w:r>
        <w:t xml:space="preserve"> nöjesseglande under </w:t>
      </w:r>
      <w:r>
        <w:t>mer än 300 år. Seglande skall här förstås i den utökade mening Svenska Akademins ordbok ger ordet: det handlar alltså inte enbart om seglande farkoster, utan alla typer av båtar.</w:t>
      </w:r>
    </w:p>
    <w:p w:rsidR="00A67CCF" w:rsidRDefault="003C6122"/>
    <w:p w:rsidR="00A67CCF" w:rsidRDefault="003C6122">
      <w:r>
        <w:t>Man behöver inte ens vara någon utpräglad båtmänniska för att ha glädje av å</w:t>
      </w:r>
      <w:r w:rsidR="00082D70">
        <w:t xml:space="preserve">rsboken. Rojalister kan t </w:t>
      </w:r>
      <w:r>
        <w:t>ex</w:t>
      </w:r>
      <w:r>
        <w:t xml:space="preserve"> njuta av en fin bild av kronprinsessan Victoria poserande vid ratten på något större fartyg. Eventuellt rör det sig </w:t>
      </w:r>
      <w:r>
        <w:t xml:space="preserve">om gästande kungajakten </w:t>
      </w:r>
      <w:proofErr w:type="spellStart"/>
      <w:r>
        <w:t>Dannebro</w:t>
      </w:r>
      <w:r>
        <w:t>g</w:t>
      </w:r>
      <w:proofErr w:type="spellEnd"/>
      <w:r>
        <w:t>, men boken avslöjar tyvärr intet om kronprinsessans eventuella egna maritima</w:t>
      </w:r>
      <w:r>
        <w:t xml:space="preserve"> intressen.</w:t>
      </w:r>
    </w:p>
    <w:p w:rsidR="00A67CCF" w:rsidRDefault="003C6122"/>
    <w:p w:rsidR="007D602C" w:rsidRDefault="00082D70">
      <w:r>
        <w:rPr>
          <w:b/>
        </w:rPr>
        <w:t>SÅ MYCKET MER</w:t>
      </w:r>
      <w:r w:rsidR="003C6122">
        <w:t xml:space="preserve"> både kungligt och plebejiskt finns med i boken, som skapats av Erling Metz (text) och Caroline Jernhagen Metz, två kunniga </w:t>
      </w:r>
      <w:r w:rsidR="003C6122">
        <w:t xml:space="preserve">journalister och </w:t>
      </w:r>
      <w:r w:rsidR="003C6122">
        <w:t xml:space="preserve">museimänniskor som förstått att gräva i </w:t>
      </w:r>
      <w:r w:rsidR="003C6122">
        <w:t>de rika sjöhistoriska arkiven.</w:t>
      </w:r>
    </w:p>
    <w:p w:rsidR="007D602C" w:rsidRDefault="003C6122"/>
    <w:p w:rsidR="00A67CCF" w:rsidRDefault="003C6122">
      <w:r>
        <w:t>Bland kunglighete</w:t>
      </w:r>
      <w:r>
        <w:t>rna har Oscar II och kungajakten Drott, en ombyggd och vitmålad f</w:t>
      </w:r>
      <w:r w:rsidR="00082D70">
        <w:t xml:space="preserve"> </w:t>
      </w:r>
      <w:r>
        <w:t>d</w:t>
      </w:r>
      <w:r>
        <w:t xml:space="preserve"> örlogsman, sin givna plats. Men visste ni att de societetsdamer som under majestätets landhugg i Marstrand bildade publiken kallades kungsflundror?</w:t>
      </w:r>
    </w:p>
    <w:p w:rsidR="00A67CCF" w:rsidRDefault="003C6122"/>
    <w:p w:rsidR="00A67CCF" w:rsidRDefault="003C6122">
      <w:r>
        <w:t xml:space="preserve">Visste ni </w:t>
      </w:r>
      <w:r>
        <w:t xml:space="preserve">också att </w:t>
      </w:r>
      <w:r w:rsidR="00082D70">
        <w:t xml:space="preserve">t </w:t>
      </w:r>
      <w:r>
        <w:t>e</w:t>
      </w:r>
      <w:r w:rsidR="00082D70">
        <w:t>x</w:t>
      </w:r>
      <w:r>
        <w:t xml:space="preserve"> Astrid Lindg</w:t>
      </w:r>
      <w:r>
        <w:t xml:space="preserve">ren </w:t>
      </w:r>
      <w:r>
        <w:t>höll egen</w:t>
      </w:r>
      <w:r>
        <w:t xml:space="preserve"> båt förtöjd vid sommarstugan i Furusund där hon </w:t>
      </w:r>
      <w:r>
        <w:t xml:space="preserve">skapade </w:t>
      </w:r>
      <w:r>
        <w:t xml:space="preserve">sina texter? Hennes tackbrev till båtbyggaren </w:t>
      </w:r>
      <w:r>
        <w:t xml:space="preserve">efter en lyckad reparation </w:t>
      </w:r>
      <w:r>
        <w:t>finns med i faksimil och i n</w:t>
      </w:r>
      <w:r>
        <w:t>ä</w:t>
      </w:r>
      <w:r>
        <w:t>rheten spelades ”Vi på Sal</w:t>
      </w:r>
      <w:r>
        <w:t>t</w:t>
      </w:r>
      <w:r>
        <w:t>kråkan” in.</w:t>
      </w:r>
    </w:p>
    <w:p w:rsidR="00A67CCF" w:rsidRDefault="003C6122"/>
    <w:p w:rsidR="0020552A" w:rsidRDefault="00082D70">
      <w:r>
        <w:rPr>
          <w:b/>
        </w:rPr>
        <w:t>DAMEN</w:t>
      </w:r>
      <w:r w:rsidR="003C6122">
        <w:t xml:space="preserve"> som åkte till Grönland då? Ja, Aina Ce</w:t>
      </w:r>
      <w:r w:rsidR="003C6122">
        <w:t>derblom (</w:t>
      </w:r>
      <w:r w:rsidR="003C6122">
        <w:t>1896-1986</w:t>
      </w:r>
      <w:r w:rsidR="003C6122">
        <w:t>),</w:t>
      </w:r>
      <w:r w:rsidR="003C6122">
        <w:t xml:space="preserve"> var </w:t>
      </w:r>
      <w:r w:rsidR="003C6122">
        <w:t xml:space="preserve">en upptäcktsresande av </w:t>
      </w:r>
      <w:r w:rsidR="003C6122">
        <w:t>rimligen</w:t>
      </w:r>
      <w:r w:rsidR="003C6122">
        <w:t xml:space="preserve"> större </w:t>
      </w:r>
      <w:r w:rsidR="003C6122">
        <w:t>mått än</w:t>
      </w:r>
      <w:r w:rsidR="003C6122">
        <w:t xml:space="preserve"> våra </w:t>
      </w:r>
      <w:r w:rsidR="003C6122">
        <w:t>e</w:t>
      </w:r>
      <w:r w:rsidR="003C6122">
        <w:t xml:space="preserve">gna </w:t>
      </w:r>
      <w:r w:rsidR="003C6122">
        <w:t xml:space="preserve">sjöfarande herrar. </w:t>
      </w:r>
      <w:r w:rsidR="003C6122">
        <w:t>På v</w:t>
      </w:r>
      <w:r w:rsidR="003C6122">
        <w:t>äg mot Medelhavet 1931</w:t>
      </w:r>
      <w:r w:rsidR="003C6122">
        <w:t xml:space="preserve"> </w:t>
      </w:r>
      <w:r w:rsidR="003C6122">
        <w:t>fick hon genast</w:t>
      </w:r>
      <w:r w:rsidR="003C6122">
        <w:t xml:space="preserve"> bensinproblem,</w:t>
      </w:r>
      <w:r w:rsidR="003C6122">
        <w:t xml:space="preserve"> men de lös</w:t>
      </w:r>
      <w:r w:rsidR="003C6122">
        <w:t>t</w:t>
      </w:r>
      <w:r w:rsidR="003C6122">
        <w:t>es lika lätt som ori</w:t>
      </w:r>
      <w:r w:rsidR="003C6122">
        <w:t xml:space="preserve">ginellt: </w:t>
      </w:r>
      <w:r w:rsidR="003C6122">
        <w:t xml:space="preserve">ett strandhugg vid en skärgårdsskola </w:t>
      </w:r>
      <w:r w:rsidR="003C6122">
        <w:t xml:space="preserve">gav </w:t>
      </w:r>
      <w:r w:rsidR="003C6122">
        <w:t xml:space="preserve">en glasburk med </w:t>
      </w:r>
      <w:r w:rsidR="003C6122">
        <w:t>e</w:t>
      </w:r>
      <w:r w:rsidR="003C6122">
        <w:t>n orm inlagd i bensin. Ormen fick</w:t>
      </w:r>
      <w:r w:rsidR="003C6122">
        <w:t xml:space="preserve"> stanna kvar i Sverige, men bensinen häll</w:t>
      </w:r>
      <w:r w:rsidR="003C6122">
        <w:t>de</w:t>
      </w:r>
      <w:r w:rsidR="003C6122">
        <w:t>s i snur</w:t>
      </w:r>
      <w:r w:rsidR="003C6122">
        <w:t>ran och så ba</w:t>
      </w:r>
      <w:r w:rsidR="003C6122">
        <w:t>r det iväg.</w:t>
      </w:r>
      <w:r w:rsidR="003C6122">
        <w:t xml:space="preserve"> </w:t>
      </w:r>
    </w:p>
    <w:p w:rsidR="0020552A" w:rsidRDefault="003C6122"/>
    <w:p w:rsidR="00A67CCF" w:rsidRPr="007D602C" w:rsidRDefault="003C6122">
      <w:r>
        <w:t>Och året dä</w:t>
      </w:r>
      <w:r>
        <w:t xml:space="preserve">rpå, när hon i Norge förberedde </w:t>
      </w:r>
      <w:r>
        <w:t>sig för trippen m</w:t>
      </w:r>
      <w:r>
        <w:t>ot Färöarna och Grönland, skakade en äldre</w:t>
      </w:r>
      <w:r>
        <w:t xml:space="preserve"> man tveksamt på huvudet åt tanken på en e</w:t>
      </w:r>
      <w:r>
        <w:t xml:space="preserve">nsam kvinna i en liten nödtorftigt däckad </w:t>
      </w:r>
      <w:r>
        <w:t>snurrebåt med en sju</w:t>
      </w:r>
      <w:r>
        <w:t xml:space="preserve"> </w:t>
      </w:r>
      <w:r>
        <w:t>hästars Arch</w:t>
      </w:r>
      <w:r>
        <w:t>imedes ute på Nordsjön. Då förklarade Cederblom glatt:</w:t>
      </w:r>
      <w:r w:rsidRPr="0020552A">
        <w:rPr>
          <w:i/>
        </w:rPr>
        <w:t xml:space="preserve"> ”Hemma i Sverige</w:t>
      </w:r>
      <w:r>
        <w:rPr>
          <w:i/>
        </w:rPr>
        <w:t xml:space="preserve"> </w:t>
      </w:r>
      <w:r>
        <w:rPr>
          <w:i/>
        </w:rPr>
        <w:t>far</w:t>
      </w:r>
      <w:r w:rsidRPr="0020552A">
        <w:rPr>
          <w:i/>
        </w:rPr>
        <w:t xml:space="preserve"> flickor ofta ensamma på en liten tur med aktersnurra.”</w:t>
      </w:r>
    </w:p>
    <w:p w:rsidR="00A67CCF" w:rsidRDefault="003C6122"/>
    <w:p w:rsidR="0030283C" w:rsidRDefault="00082D70">
      <w:r>
        <w:rPr>
          <w:b/>
        </w:rPr>
        <w:t>CEDERBLOM</w:t>
      </w:r>
      <w:r w:rsidR="003C6122">
        <w:t xml:space="preserve"> engagerade sig under kriget i hjälpinsa</w:t>
      </w:r>
      <w:r w:rsidR="003C6122">
        <w:t>tser</w:t>
      </w:r>
      <w:r w:rsidR="003C6122">
        <w:t xml:space="preserve"> och</w:t>
      </w:r>
      <w:r w:rsidR="003C6122">
        <w:t xml:space="preserve"> tiggde sig till ett parti skadad frukt, som hon kokade till åtta ton äppelmos och lastade i sin egen skuta </w:t>
      </w:r>
      <w:proofErr w:type="spellStart"/>
      <w:r w:rsidR="003C6122">
        <w:t>Brill</w:t>
      </w:r>
      <w:proofErr w:type="spellEnd"/>
      <w:r w:rsidR="003C6122">
        <w:t>. Moset delade hon i Finland ut till våra barn med vitaminbrist.</w:t>
      </w:r>
      <w:r w:rsidR="003C6122">
        <w:t xml:space="preserve"> </w:t>
      </w:r>
    </w:p>
    <w:p w:rsidR="0030283C" w:rsidRDefault="003C6122"/>
    <w:p w:rsidR="0020552A" w:rsidRDefault="003C6122">
      <w:r>
        <w:t>Här bör det sägas att Cederblom skeppade betydligt mer än äppelmos t</w:t>
      </w:r>
      <w:r>
        <w:t xml:space="preserve">ill </w:t>
      </w:r>
      <w:r w:rsidR="00082D70">
        <w:t xml:space="preserve">både Helsingfors och Ekenäs, </w:t>
      </w:r>
      <w:proofErr w:type="spellStart"/>
      <w:r w:rsidR="00082D70">
        <w:t>bl</w:t>
      </w:r>
      <w:proofErr w:type="spellEnd"/>
      <w:r w:rsidR="00082D70">
        <w:t xml:space="preserve"> </w:t>
      </w:r>
      <w:r>
        <w:t>a</w:t>
      </w:r>
      <w:r>
        <w:t xml:space="preserve"> trähus. Den som vill läsa mer om hennes insatser kan gå in på </w:t>
      </w:r>
      <w:r>
        <w:t xml:space="preserve">nätet och </w:t>
      </w:r>
      <w:r>
        <w:t xml:space="preserve">läsa Harras Rönnbergs </w:t>
      </w:r>
      <w:r>
        <w:t>utförliga presentation från Enslinjen 2010</w:t>
      </w:r>
      <w:r>
        <w:t xml:space="preserve"> i Ekenäs navigationsklubb</w:t>
      </w:r>
      <w:r>
        <w:t>.</w:t>
      </w:r>
    </w:p>
    <w:p w:rsidR="0020552A" w:rsidRDefault="003C6122"/>
    <w:p w:rsidR="000D08BC" w:rsidRDefault="003C6122" w:rsidP="0062788C">
      <w:r>
        <w:t>Lustbåtar av olika slag har alltid rört sig mellan v</w:t>
      </w:r>
      <w:r>
        <w:t>åra två</w:t>
      </w:r>
      <w:r>
        <w:t xml:space="preserve"> </w:t>
      </w:r>
      <w:r>
        <w:t>sidor av Östersjön</w:t>
      </w:r>
      <w:r>
        <w:t xml:space="preserve">. </w:t>
      </w:r>
      <w:r w:rsidR="00082D70">
        <w:t xml:space="preserve">Augustin Ehrensvärd seglade t </w:t>
      </w:r>
      <w:r>
        <w:t>ex</w:t>
      </w:r>
      <w:r>
        <w:t xml:space="preserve"> med sin speljakt ”Lediga Stunder” till Åbo skärgård och Sveaborg 1763.</w:t>
      </w:r>
    </w:p>
    <w:p w:rsidR="0062788C" w:rsidRDefault="0062788C" w:rsidP="0062788C"/>
    <w:p w:rsidR="0062788C" w:rsidRDefault="00082D70" w:rsidP="0062788C">
      <w:r>
        <w:rPr>
          <w:b/>
        </w:rPr>
        <w:t>UNDER</w:t>
      </w:r>
      <w:r w:rsidR="0062788C">
        <w:t xml:space="preserve"> Krimkriget seglade britten Robert Hughes i sin lilla kutter ”Pet” till bombardemanget av </w:t>
      </w:r>
      <w:proofErr w:type="spellStart"/>
      <w:r w:rsidR="0062788C">
        <w:t>Bomarsund</w:t>
      </w:r>
      <w:proofErr w:type="spellEnd"/>
      <w:r w:rsidR="0062788C">
        <w:t xml:space="preserve"> i augusti 1854. Upplevelserna skildrade han i boken ”Log of the Pet” och följande år var han tillbaka för att följa bombardemanget av Sveaborg. På ett uppslag ses Pet obekymrat kryssande på Kronbergsfjärden medan projektilerna regnar över Sveaborg.</w:t>
      </w:r>
    </w:p>
    <w:p w:rsidR="00F01971" w:rsidRPr="000A720E" w:rsidRDefault="00F01971" w:rsidP="00F01971">
      <w:r>
        <w:br/>
      </w:r>
      <w:r>
        <w:br/>
      </w:r>
      <w:r>
        <w:rPr>
          <w:b/>
        </w:rPr>
        <w:t>Artikelförfattaren</w:t>
      </w:r>
      <w:r>
        <w:rPr>
          <w:b/>
        </w:rPr>
        <w:br/>
      </w:r>
      <w:r w:rsidRPr="000A720E">
        <w:rPr>
          <w:b/>
        </w:rPr>
        <w:t>Thure Malmberg</w:t>
      </w:r>
      <w:r>
        <w:t xml:space="preserve"> är journalist med sjöfart som specialområde.</w:t>
      </w:r>
    </w:p>
    <w:p w:rsidR="0062788C" w:rsidRDefault="0062788C" w:rsidP="0062788C"/>
    <w:p w:rsidR="0062788C" w:rsidRPr="00082D70" w:rsidRDefault="0062788C" w:rsidP="0062788C">
      <w:pPr>
        <w:jc w:val="right"/>
      </w:pPr>
    </w:p>
    <w:p w:rsidR="0062788C" w:rsidRPr="00082D70" w:rsidRDefault="0062788C"/>
    <w:p w:rsidR="0062788C" w:rsidRDefault="0062788C"/>
    <w:sectPr w:rsidR="0062788C" w:rsidSect="0062788C">
      <w:pgSz w:w="11906" w:h="16838"/>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CCF"/>
    <w:rsid w:val="00071281"/>
    <w:rsid w:val="00082D70"/>
    <w:rsid w:val="003C6122"/>
    <w:rsid w:val="0062788C"/>
    <w:rsid w:val="006C625F"/>
    <w:rsid w:val="00F01971"/>
    <w:rsid w:val="00FA26B8"/>
  </w:rsids>
  <m:mathPr>
    <m:mathFont m:val="Cambria Math"/>
    <m:brkBin m:val="before"/>
    <m:brkBinSub m:val="--"/>
    <m:smallFrac m:val="0"/>
    <m:dispDef m:val="0"/>
    <m:lMargin m:val="0"/>
    <m:rMargin m:val="0"/>
    <m:wrapRight/>
    <m:intLim m:val="subSup"/>
    <m:naryLim m:val="subSup"/>
  </m:mathPr>
  <w:themeFontLang w:val="sv-FI"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sv-FI"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22D04"/>
    <w:rPr>
      <w:sz w:val="24"/>
      <w:szCs w:val="24"/>
      <w:lang w:val="sv-SE"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sv-FI"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22D04"/>
    <w:rPr>
      <w:sz w:val="24"/>
      <w:szCs w:val="24"/>
      <w:lang w:val="sv-SE"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AAA%20Ha&#778;rddisken:Users:thure:Desktop:Va&#778;ra%20egna%20uppta&#776;cktsresande%20herrar%20som%20Ha&#778;kan%20Mo&#776;r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Våra egna upptäcktsresande herrar som Håkan Mörne</Template>
  <TotalTime>1</TotalTime>
  <Pages>2</Pages>
  <Words>613</Words>
  <Characters>3285</Characters>
  <Application>Microsoft Office Word</Application>
  <DocSecurity>0</DocSecurity>
  <Lines>75</Lines>
  <Paragraphs>16</Paragraphs>
  <ScaleCrop>false</ScaleCrop>
  <HeadingPairs>
    <vt:vector size="2" baseType="variant">
      <vt:variant>
        <vt:lpstr>Title</vt:lpstr>
      </vt:variant>
      <vt:variant>
        <vt:i4>1</vt:i4>
      </vt:variant>
    </vt:vector>
  </HeadingPairs>
  <TitlesOfParts>
    <vt:vector size="1" baseType="lpstr">
      <vt:lpstr/>
    </vt:vector>
  </TitlesOfParts>
  <Company>Åbo Akademi</Company>
  <LinksUpToDate>false</LinksUpToDate>
  <CharactersWithSpaces>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Thure Malmberg</dc:creator>
  <cp:lastModifiedBy>heklund</cp:lastModifiedBy>
  <cp:revision>3</cp:revision>
  <cp:lastPrinted>2015-02-26T13:50:00Z</cp:lastPrinted>
  <dcterms:created xsi:type="dcterms:W3CDTF">2015-02-26T13:47:00Z</dcterms:created>
  <dcterms:modified xsi:type="dcterms:W3CDTF">2015-02-26T13:50:00Z</dcterms:modified>
</cp:coreProperties>
</file>