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2C" w:rsidRDefault="00523E2C"/>
    <w:p w:rsidR="00523E2C" w:rsidRDefault="00523E2C"/>
    <w:p w:rsidR="00523E2C" w:rsidRDefault="00523E2C"/>
    <w:p w:rsidR="00523E2C" w:rsidRDefault="00523E2C"/>
    <w:p w:rsidR="00523E2C" w:rsidRDefault="00523E2C"/>
    <w:p w:rsidR="00523E2C" w:rsidRDefault="00523E2C"/>
    <w:p w:rsidR="00523E2C" w:rsidRPr="00AD162C" w:rsidRDefault="002806F7" w:rsidP="005D3BE1">
      <w:pPr>
        <w:pStyle w:val="Header"/>
        <w:tabs>
          <w:tab w:val="clear" w:pos="4320"/>
          <w:tab w:val="clear" w:pos="8640"/>
        </w:tabs>
        <w:spacing w:after="200"/>
        <w:ind w:left="994"/>
        <w:rPr>
          <w:rFonts w:ascii="Franklin Gothic Heavy" w:hAnsi="Franklin Gothic Heavy"/>
          <w:noProof/>
          <w:sz w:val="40"/>
        </w:rPr>
      </w:pPr>
      <w:r>
        <w:rPr>
          <w:rFonts w:ascii="Franklin Gothic Heavy" w:hAnsi="Franklin Gothic Heavy"/>
          <w:noProof/>
          <w:sz w:val="40"/>
        </w:rPr>
        <w:t>Marknadsföringsplan för campusguidningar</w:t>
      </w:r>
    </w:p>
    <w:p w:rsidR="005D3BE1" w:rsidRDefault="005D3BE1" w:rsidP="005D3BE1">
      <w:pPr>
        <w:pStyle w:val="Header"/>
        <w:tabs>
          <w:tab w:val="clear" w:pos="4320"/>
          <w:tab w:val="clear" w:pos="8640"/>
        </w:tabs>
        <w:spacing w:after="200"/>
        <w:ind w:left="994"/>
        <w:rPr>
          <w:rFonts w:ascii="Franklin Gothic Heavy" w:hAnsi="Franklin Gothic Heavy"/>
          <w:noProof/>
          <w:sz w:val="40"/>
        </w:rPr>
      </w:pPr>
    </w:p>
    <w:p w:rsidR="005D3BE1" w:rsidRDefault="005D3BE1" w:rsidP="005D3BE1">
      <w:pPr>
        <w:pStyle w:val="Header"/>
        <w:tabs>
          <w:tab w:val="clear" w:pos="4320"/>
          <w:tab w:val="clear" w:pos="8640"/>
        </w:tabs>
        <w:spacing w:after="200"/>
        <w:ind w:left="994"/>
        <w:rPr>
          <w:rFonts w:ascii="Franklin Gothic Heavy" w:hAnsi="Franklin Gothic Heavy"/>
          <w:noProof/>
          <w:sz w:val="40"/>
        </w:rPr>
      </w:pPr>
    </w:p>
    <w:p w:rsidR="005D3BE1" w:rsidRDefault="002806F7" w:rsidP="005D3BE1">
      <w:pPr>
        <w:pStyle w:val="Header"/>
        <w:tabs>
          <w:tab w:val="clear" w:pos="4320"/>
          <w:tab w:val="clear" w:pos="8640"/>
        </w:tabs>
        <w:spacing w:after="200"/>
        <w:ind w:left="994"/>
        <w:rPr>
          <w:rFonts w:ascii="Franklin Gothic Demi" w:hAnsi="Franklin Gothic Demi"/>
          <w:noProof/>
          <w:sz w:val="30"/>
        </w:rPr>
      </w:pPr>
      <w:r>
        <w:rPr>
          <w:rFonts w:ascii="Franklin Gothic Demi" w:hAnsi="Franklin Gothic Demi"/>
          <w:noProof/>
          <w:sz w:val="30"/>
        </w:rPr>
        <w:t>Kulturarvet som resurs inom turism</w:t>
      </w:r>
    </w:p>
    <w:p w:rsidR="005D3BE1" w:rsidRDefault="005D3BE1" w:rsidP="005D3BE1">
      <w:pPr>
        <w:pStyle w:val="Header"/>
        <w:tabs>
          <w:tab w:val="clear" w:pos="4320"/>
          <w:tab w:val="clear" w:pos="8640"/>
        </w:tabs>
        <w:spacing w:after="200"/>
        <w:ind w:left="994"/>
        <w:rPr>
          <w:rFonts w:ascii="Franklin Gothic Demi" w:hAnsi="Franklin Gothic Demi"/>
          <w:noProof/>
          <w:sz w:val="30"/>
        </w:rPr>
      </w:pPr>
    </w:p>
    <w:p w:rsidR="005D3BE1" w:rsidRDefault="005D3BE1" w:rsidP="005D3BE1">
      <w:pPr>
        <w:pStyle w:val="Header"/>
        <w:tabs>
          <w:tab w:val="clear" w:pos="4320"/>
          <w:tab w:val="clear" w:pos="8640"/>
        </w:tabs>
        <w:spacing w:after="200"/>
        <w:ind w:left="994"/>
        <w:rPr>
          <w:rFonts w:ascii="Georgia" w:hAnsi="Georgia"/>
          <w:noProof/>
        </w:rPr>
      </w:pPr>
    </w:p>
    <w:p w:rsidR="005D3BE1" w:rsidRDefault="005D3BE1" w:rsidP="005D3BE1">
      <w:pPr>
        <w:pStyle w:val="Header"/>
        <w:tabs>
          <w:tab w:val="clear" w:pos="4320"/>
          <w:tab w:val="clear" w:pos="8640"/>
        </w:tabs>
        <w:spacing w:after="200"/>
        <w:ind w:left="994"/>
        <w:rPr>
          <w:rFonts w:ascii="Georgia" w:hAnsi="Georgia"/>
          <w:noProof/>
        </w:rPr>
      </w:pPr>
    </w:p>
    <w:p w:rsidR="005D3BE1" w:rsidRDefault="005D3BE1" w:rsidP="005D3BE1">
      <w:pPr>
        <w:pStyle w:val="Header"/>
        <w:tabs>
          <w:tab w:val="clear" w:pos="4320"/>
          <w:tab w:val="clear" w:pos="8640"/>
        </w:tabs>
        <w:spacing w:after="200"/>
        <w:ind w:left="994"/>
        <w:rPr>
          <w:rFonts w:ascii="Georgia" w:hAnsi="Georgia"/>
          <w:noProof/>
        </w:rPr>
      </w:pPr>
    </w:p>
    <w:p w:rsidR="005D3BE1" w:rsidRDefault="005D3BE1" w:rsidP="005D3BE1">
      <w:pPr>
        <w:pStyle w:val="Header"/>
        <w:tabs>
          <w:tab w:val="clear" w:pos="4320"/>
          <w:tab w:val="clear" w:pos="8640"/>
        </w:tabs>
        <w:spacing w:after="200"/>
        <w:ind w:left="994"/>
        <w:rPr>
          <w:rFonts w:ascii="Georgia" w:hAnsi="Georgia"/>
          <w:noProof/>
        </w:rPr>
      </w:pPr>
    </w:p>
    <w:p w:rsidR="005D3BE1" w:rsidRDefault="005D3BE1" w:rsidP="005D3BE1">
      <w:pPr>
        <w:pStyle w:val="Header"/>
        <w:tabs>
          <w:tab w:val="clear" w:pos="4320"/>
          <w:tab w:val="clear" w:pos="8640"/>
        </w:tabs>
        <w:spacing w:after="200"/>
        <w:ind w:left="994"/>
        <w:rPr>
          <w:rFonts w:ascii="Georgia" w:hAnsi="Georgia"/>
          <w:noProof/>
        </w:rPr>
      </w:pPr>
    </w:p>
    <w:p w:rsidR="005D3BE1" w:rsidRDefault="005D3BE1" w:rsidP="005D3BE1">
      <w:pPr>
        <w:pStyle w:val="Header"/>
        <w:tabs>
          <w:tab w:val="clear" w:pos="4320"/>
          <w:tab w:val="clear" w:pos="8640"/>
        </w:tabs>
        <w:spacing w:after="200"/>
        <w:ind w:left="994"/>
        <w:rPr>
          <w:rFonts w:ascii="Georgia" w:hAnsi="Georgia"/>
          <w:noProof/>
        </w:rPr>
      </w:pPr>
    </w:p>
    <w:p w:rsidR="005D3BE1" w:rsidRDefault="005D3BE1" w:rsidP="005D3BE1">
      <w:pPr>
        <w:pStyle w:val="Header"/>
        <w:tabs>
          <w:tab w:val="clear" w:pos="4320"/>
          <w:tab w:val="clear" w:pos="8640"/>
        </w:tabs>
        <w:spacing w:after="200"/>
        <w:ind w:left="994"/>
        <w:rPr>
          <w:rFonts w:ascii="Georgia" w:hAnsi="Georgia"/>
          <w:noProof/>
        </w:rPr>
      </w:pPr>
    </w:p>
    <w:p w:rsidR="005D3BE1" w:rsidRDefault="005D3BE1" w:rsidP="005D3BE1">
      <w:pPr>
        <w:pStyle w:val="Header"/>
        <w:tabs>
          <w:tab w:val="clear" w:pos="4320"/>
          <w:tab w:val="clear" w:pos="8640"/>
        </w:tabs>
        <w:spacing w:after="200"/>
        <w:ind w:left="994"/>
        <w:rPr>
          <w:rFonts w:ascii="Georgia" w:hAnsi="Georgia"/>
          <w:noProof/>
        </w:rPr>
      </w:pPr>
    </w:p>
    <w:p w:rsidR="005D3BE1" w:rsidRDefault="008530AA" w:rsidP="008530AA">
      <w:pPr>
        <w:pStyle w:val="Header"/>
        <w:tabs>
          <w:tab w:val="clear" w:pos="4320"/>
          <w:tab w:val="clear" w:pos="8640"/>
        </w:tabs>
        <w:spacing w:after="200"/>
        <w:ind w:left="994"/>
        <w:rPr>
          <w:rFonts w:ascii="Georgia" w:hAnsi="Georgia"/>
          <w:noProof/>
        </w:rPr>
      </w:pPr>
      <w:r>
        <w:rPr>
          <w:rFonts w:ascii="Georgia" w:hAnsi="Georgia"/>
          <w:noProof/>
        </w:rPr>
        <w:br/>
        <w:t>Uppdragsgivare: Mona Bischoff</w:t>
      </w:r>
    </w:p>
    <w:p w:rsidR="005D3BE1" w:rsidRDefault="005D3BE1" w:rsidP="005D3BE1">
      <w:pPr>
        <w:pStyle w:val="Header"/>
        <w:tabs>
          <w:tab w:val="clear" w:pos="4320"/>
          <w:tab w:val="clear" w:pos="8640"/>
        </w:tabs>
        <w:spacing w:after="200"/>
        <w:ind w:left="994"/>
        <w:rPr>
          <w:rFonts w:ascii="Georgia" w:hAnsi="Georgia"/>
          <w:noProof/>
        </w:rPr>
      </w:pPr>
      <w:r>
        <w:rPr>
          <w:rFonts w:ascii="Georgia" w:hAnsi="Georgia"/>
          <w:noProof/>
        </w:rPr>
        <w:t xml:space="preserve">Utbildningsprogrammet för </w:t>
      </w:r>
      <w:r w:rsidR="002A14F2">
        <w:rPr>
          <w:rFonts w:ascii="Georgia" w:hAnsi="Georgia"/>
          <w:noProof/>
        </w:rPr>
        <w:t>turism</w:t>
      </w:r>
    </w:p>
    <w:p w:rsidR="002A14F2" w:rsidRDefault="002A14F2" w:rsidP="002A14F2">
      <w:pPr>
        <w:pStyle w:val="Header"/>
        <w:tabs>
          <w:tab w:val="clear" w:pos="4320"/>
          <w:tab w:val="clear" w:pos="8640"/>
        </w:tabs>
        <w:spacing w:after="200"/>
        <w:ind w:left="994"/>
        <w:rPr>
          <w:rFonts w:ascii="Georgia" w:hAnsi="Georgia"/>
          <w:noProof/>
        </w:rPr>
      </w:pPr>
      <w:r>
        <w:rPr>
          <w:rFonts w:ascii="Georgia" w:hAnsi="Georgia"/>
          <w:noProof/>
        </w:rPr>
        <w:t>Åbo 2011</w:t>
      </w:r>
    </w:p>
    <w:p w:rsidR="005D3BE1" w:rsidRDefault="005D3BE1" w:rsidP="005D3BE1">
      <w:pPr>
        <w:pStyle w:val="Header"/>
        <w:tabs>
          <w:tab w:val="clear" w:pos="4320"/>
          <w:tab w:val="clear" w:pos="8640"/>
        </w:tabs>
        <w:spacing w:after="200"/>
        <w:ind w:left="720"/>
        <w:rPr>
          <w:rFonts w:ascii="Georgia" w:hAnsi="Georgia"/>
          <w:noProof/>
        </w:rPr>
      </w:pPr>
    </w:p>
    <w:p w:rsidR="008A25FC" w:rsidRDefault="008A25FC" w:rsidP="005D3BE1">
      <w:pPr>
        <w:pStyle w:val="Header"/>
        <w:tabs>
          <w:tab w:val="clear" w:pos="4320"/>
          <w:tab w:val="clear" w:pos="8640"/>
        </w:tabs>
        <w:spacing w:after="200"/>
        <w:ind w:left="720"/>
        <w:rPr>
          <w:rFonts w:ascii="Georgia" w:hAnsi="Georgia"/>
          <w:noProof/>
        </w:rPr>
        <w:sectPr w:rsidR="008A25FC" w:rsidSect="005D3BE1">
          <w:headerReference w:type="default" r:id="rId8"/>
          <w:headerReference w:type="first" r:id="rId9"/>
          <w:pgSz w:w="11906" w:h="16838"/>
          <w:pgMar w:top="1440" w:right="1800" w:bottom="990" w:left="1800" w:header="708" w:footer="708" w:gutter="0"/>
          <w:cols w:space="708"/>
          <w:titlePg/>
        </w:sectPr>
      </w:pPr>
    </w:p>
    <w:p w:rsidR="001C6559" w:rsidRPr="00DE3A2F" w:rsidRDefault="001C6559" w:rsidP="00DE3A2F">
      <w:pPr>
        <w:pStyle w:val="TOCHeading"/>
        <w:spacing w:after="320" w:line="240" w:lineRule="auto"/>
        <w:rPr>
          <w:rFonts w:ascii="Times New Roman" w:hAnsi="Times New Roman"/>
          <w:color w:val="auto"/>
          <w:sz w:val="32"/>
          <w:szCs w:val="32"/>
        </w:rPr>
      </w:pPr>
      <w:r w:rsidRPr="00B06205">
        <w:rPr>
          <w:rFonts w:ascii="Times New Roman" w:hAnsi="Times New Roman"/>
          <w:color w:val="auto"/>
          <w:sz w:val="32"/>
          <w:szCs w:val="32"/>
          <w:lang w:val="sv-FI"/>
        </w:rPr>
        <w:lastRenderedPageBreak/>
        <w:t>Innehåll</w:t>
      </w:r>
    </w:p>
    <w:bookmarkStart w:id="0" w:name="_GoBack"/>
    <w:bookmarkEnd w:id="0"/>
    <w:p w:rsidR="00D97341" w:rsidRDefault="00F84D00">
      <w:pPr>
        <w:pStyle w:val="TOC1"/>
        <w:tabs>
          <w:tab w:val="left" w:pos="480"/>
          <w:tab w:val="right" w:leader="dot" w:pos="8777"/>
        </w:tabs>
        <w:rPr>
          <w:rFonts w:asciiTheme="minorHAnsi" w:eastAsiaTheme="minorEastAsia" w:hAnsiTheme="minorHAnsi" w:cstheme="minorBidi"/>
          <w:noProof/>
          <w:sz w:val="22"/>
          <w:szCs w:val="22"/>
          <w:lang w:val="sv-FI" w:eastAsia="sv-FI"/>
        </w:rPr>
      </w:pPr>
      <w:r w:rsidRPr="00EB08CB">
        <w:rPr>
          <w:rFonts w:ascii="Times New Roman" w:hAnsi="Times New Roman"/>
        </w:rPr>
        <w:fldChar w:fldCharType="begin"/>
      </w:r>
      <w:r w:rsidR="001C6559" w:rsidRPr="00EB08CB">
        <w:rPr>
          <w:rFonts w:ascii="Times New Roman" w:hAnsi="Times New Roman"/>
        </w:rPr>
        <w:instrText xml:space="preserve"> TOC \o "1-3" \h \z \u </w:instrText>
      </w:r>
      <w:r w:rsidRPr="00EB08CB">
        <w:rPr>
          <w:rFonts w:ascii="Times New Roman" w:hAnsi="Times New Roman"/>
        </w:rPr>
        <w:fldChar w:fldCharType="separate"/>
      </w:r>
      <w:hyperlink w:anchor="_Toc290633961" w:history="1">
        <w:r w:rsidR="00D97341" w:rsidRPr="00B63005">
          <w:rPr>
            <w:rStyle w:val="Hyperlink"/>
            <w:noProof/>
          </w:rPr>
          <w:t>1</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Inledning</w:t>
        </w:r>
        <w:r w:rsidR="00D97341">
          <w:rPr>
            <w:noProof/>
            <w:webHidden/>
          </w:rPr>
          <w:tab/>
        </w:r>
        <w:r>
          <w:rPr>
            <w:noProof/>
            <w:webHidden/>
          </w:rPr>
          <w:fldChar w:fldCharType="begin"/>
        </w:r>
        <w:r w:rsidR="00D97341">
          <w:rPr>
            <w:noProof/>
            <w:webHidden/>
          </w:rPr>
          <w:instrText xml:space="preserve"> PAGEREF _Toc290633961 \h </w:instrText>
        </w:r>
        <w:r>
          <w:rPr>
            <w:noProof/>
            <w:webHidden/>
          </w:rPr>
        </w:r>
        <w:r>
          <w:rPr>
            <w:noProof/>
            <w:webHidden/>
          </w:rPr>
          <w:fldChar w:fldCharType="separate"/>
        </w:r>
        <w:r w:rsidR="00D97341">
          <w:rPr>
            <w:noProof/>
            <w:webHidden/>
          </w:rPr>
          <w:t>1</w:t>
        </w:r>
        <w:r>
          <w:rPr>
            <w:noProof/>
            <w:webHidden/>
          </w:rPr>
          <w:fldChar w:fldCharType="end"/>
        </w:r>
      </w:hyperlink>
    </w:p>
    <w:p w:rsidR="00D97341" w:rsidRDefault="00F84D00">
      <w:pPr>
        <w:pStyle w:val="TOC1"/>
        <w:tabs>
          <w:tab w:val="left" w:pos="480"/>
          <w:tab w:val="right" w:leader="dot" w:pos="8777"/>
        </w:tabs>
        <w:rPr>
          <w:rFonts w:asciiTheme="minorHAnsi" w:eastAsiaTheme="minorEastAsia" w:hAnsiTheme="minorHAnsi" w:cstheme="minorBidi"/>
          <w:noProof/>
          <w:sz w:val="22"/>
          <w:szCs w:val="22"/>
          <w:lang w:val="sv-FI" w:eastAsia="sv-FI"/>
        </w:rPr>
      </w:pPr>
      <w:hyperlink w:anchor="_Toc290633962" w:history="1">
        <w:r w:rsidR="00D97341" w:rsidRPr="00B63005">
          <w:rPr>
            <w:rStyle w:val="Hyperlink"/>
            <w:noProof/>
          </w:rPr>
          <w:t>2</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Målgruppsanalys</w:t>
        </w:r>
        <w:r w:rsidR="00D97341">
          <w:rPr>
            <w:noProof/>
            <w:webHidden/>
          </w:rPr>
          <w:tab/>
        </w:r>
        <w:r>
          <w:rPr>
            <w:noProof/>
            <w:webHidden/>
          </w:rPr>
          <w:fldChar w:fldCharType="begin"/>
        </w:r>
        <w:r w:rsidR="00D97341">
          <w:rPr>
            <w:noProof/>
            <w:webHidden/>
          </w:rPr>
          <w:instrText xml:space="preserve"> PAGEREF _Toc290633962 \h </w:instrText>
        </w:r>
        <w:r>
          <w:rPr>
            <w:noProof/>
            <w:webHidden/>
          </w:rPr>
        </w:r>
        <w:r>
          <w:rPr>
            <w:noProof/>
            <w:webHidden/>
          </w:rPr>
          <w:fldChar w:fldCharType="separate"/>
        </w:r>
        <w:r w:rsidR="00D97341">
          <w:rPr>
            <w:noProof/>
            <w:webHidden/>
          </w:rPr>
          <w:t>1</w:t>
        </w:r>
        <w:r>
          <w:rPr>
            <w:noProof/>
            <w:webHidden/>
          </w:rPr>
          <w:fldChar w:fldCharType="end"/>
        </w:r>
      </w:hyperlink>
    </w:p>
    <w:p w:rsidR="00D97341" w:rsidRDefault="00F84D00">
      <w:pPr>
        <w:pStyle w:val="TOC2"/>
        <w:tabs>
          <w:tab w:val="left" w:pos="880"/>
          <w:tab w:val="right" w:leader="dot" w:pos="8777"/>
        </w:tabs>
        <w:rPr>
          <w:rFonts w:asciiTheme="minorHAnsi" w:eastAsiaTheme="minorEastAsia" w:hAnsiTheme="minorHAnsi" w:cstheme="minorBidi"/>
          <w:noProof/>
          <w:sz w:val="22"/>
          <w:szCs w:val="22"/>
          <w:lang w:val="sv-FI" w:eastAsia="sv-FI"/>
        </w:rPr>
      </w:pPr>
      <w:hyperlink w:anchor="_Toc290633963" w:history="1">
        <w:r w:rsidR="00D97341" w:rsidRPr="00B63005">
          <w:rPr>
            <w:rStyle w:val="Hyperlink"/>
            <w:noProof/>
          </w:rPr>
          <w:t>2.1</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Skolklasser</w:t>
        </w:r>
        <w:r w:rsidR="00D97341">
          <w:rPr>
            <w:noProof/>
            <w:webHidden/>
          </w:rPr>
          <w:tab/>
        </w:r>
        <w:r>
          <w:rPr>
            <w:noProof/>
            <w:webHidden/>
          </w:rPr>
          <w:fldChar w:fldCharType="begin"/>
        </w:r>
        <w:r w:rsidR="00D97341">
          <w:rPr>
            <w:noProof/>
            <w:webHidden/>
          </w:rPr>
          <w:instrText xml:space="preserve"> PAGEREF _Toc290633963 \h </w:instrText>
        </w:r>
        <w:r>
          <w:rPr>
            <w:noProof/>
            <w:webHidden/>
          </w:rPr>
        </w:r>
        <w:r>
          <w:rPr>
            <w:noProof/>
            <w:webHidden/>
          </w:rPr>
          <w:fldChar w:fldCharType="separate"/>
        </w:r>
        <w:r w:rsidR="00D97341">
          <w:rPr>
            <w:noProof/>
            <w:webHidden/>
          </w:rPr>
          <w:t>1</w:t>
        </w:r>
        <w:r>
          <w:rPr>
            <w:noProof/>
            <w:webHidden/>
          </w:rPr>
          <w:fldChar w:fldCharType="end"/>
        </w:r>
      </w:hyperlink>
    </w:p>
    <w:p w:rsidR="00D97341" w:rsidRDefault="00F84D00">
      <w:pPr>
        <w:pStyle w:val="TOC3"/>
        <w:tabs>
          <w:tab w:val="left" w:pos="1320"/>
          <w:tab w:val="right" w:leader="dot" w:pos="8777"/>
        </w:tabs>
        <w:rPr>
          <w:rFonts w:asciiTheme="minorHAnsi" w:eastAsiaTheme="minorEastAsia" w:hAnsiTheme="minorHAnsi" w:cstheme="minorBidi"/>
          <w:noProof/>
          <w:sz w:val="22"/>
          <w:szCs w:val="22"/>
          <w:lang w:val="sv-FI" w:eastAsia="sv-FI"/>
        </w:rPr>
      </w:pPr>
      <w:hyperlink w:anchor="_Toc290633964" w:history="1">
        <w:r w:rsidR="00D97341" w:rsidRPr="00B63005">
          <w:rPr>
            <w:rStyle w:val="Hyperlink"/>
            <w:noProof/>
          </w:rPr>
          <w:t>2.1.1</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Trender</w:t>
        </w:r>
        <w:r w:rsidR="00D97341">
          <w:rPr>
            <w:noProof/>
            <w:webHidden/>
          </w:rPr>
          <w:tab/>
        </w:r>
        <w:r>
          <w:rPr>
            <w:noProof/>
            <w:webHidden/>
          </w:rPr>
          <w:fldChar w:fldCharType="begin"/>
        </w:r>
        <w:r w:rsidR="00D97341">
          <w:rPr>
            <w:noProof/>
            <w:webHidden/>
          </w:rPr>
          <w:instrText xml:space="preserve"> PAGEREF _Toc290633964 \h </w:instrText>
        </w:r>
        <w:r>
          <w:rPr>
            <w:noProof/>
            <w:webHidden/>
          </w:rPr>
        </w:r>
        <w:r>
          <w:rPr>
            <w:noProof/>
            <w:webHidden/>
          </w:rPr>
          <w:fldChar w:fldCharType="separate"/>
        </w:r>
        <w:r w:rsidR="00D97341">
          <w:rPr>
            <w:noProof/>
            <w:webHidden/>
          </w:rPr>
          <w:t>2</w:t>
        </w:r>
        <w:r>
          <w:rPr>
            <w:noProof/>
            <w:webHidden/>
          </w:rPr>
          <w:fldChar w:fldCharType="end"/>
        </w:r>
      </w:hyperlink>
    </w:p>
    <w:p w:rsidR="00D97341" w:rsidRDefault="00F84D00">
      <w:pPr>
        <w:pStyle w:val="TOC3"/>
        <w:tabs>
          <w:tab w:val="left" w:pos="1320"/>
          <w:tab w:val="right" w:leader="dot" w:pos="8777"/>
        </w:tabs>
        <w:rPr>
          <w:rFonts w:asciiTheme="minorHAnsi" w:eastAsiaTheme="minorEastAsia" w:hAnsiTheme="minorHAnsi" w:cstheme="minorBidi"/>
          <w:noProof/>
          <w:sz w:val="22"/>
          <w:szCs w:val="22"/>
          <w:lang w:val="sv-FI" w:eastAsia="sv-FI"/>
        </w:rPr>
      </w:pPr>
      <w:hyperlink w:anchor="_Toc290633965" w:history="1">
        <w:r w:rsidR="00D97341" w:rsidRPr="00B63005">
          <w:rPr>
            <w:rStyle w:val="Hyperlink"/>
            <w:noProof/>
          </w:rPr>
          <w:t>2.1.2</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SWOT-analys för skolklasser</w:t>
        </w:r>
        <w:r w:rsidR="00D97341">
          <w:rPr>
            <w:noProof/>
            <w:webHidden/>
          </w:rPr>
          <w:tab/>
        </w:r>
        <w:r>
          <w:rPr>
            <w:noProof/>
            <w:webHidden/>
          </w:rPr>
          <w:fldChar w:fldCharType="begin"/>
        </w:r>
        <w:r w:rsidR="00D97341">
          <w:rPr>
            <w:noProof/>
            <w:webHidden/>
          </w:rPr>
          <w:instrText xml:space="preserve"> PAGEREF _Toc290633965 \h </w:instrText>
        </w:r>
        <w:r>
          <w:rPr>
            <w:noProof/>
            <w:webHidden/>
          </w:rPr>
        </w:r>
        <w:r>
          <w:rPr>
            <w:noProof/>
            <w:webHidden/>
          </w:rPr>
          <w:fldChar w:fldCharType="separate"/>
        </w:r>
        <w:r w:rsidR="00D97341">
          <w:rPr>
            <w:noProof/>
            <w:webHidden/>
          </w:rPr>
          <w:t>2</w:t>
        </w:r>
        <w:r>
          <w:rPr>
            <w:noProof/>
            <w:webHidden/>
          </w:rPr>
          <w:fldChar w:fldCharType="end"/>
        </w:r>
      </w:hyperlink>
    </w:p>
    <w:p w:rsidR="00D97341" w:rsidRDefault="00F84D00">
      <w:pPr>
        <w:pStyle w:val="TOC2"/>
        <w:tabs>
          <w:tab w:val="left" w:pos="880"/>
          <w:tab w:val="right" w:leader="dot" w:pos="8777"/>
        </w:tabs>
        <w:rPr>
          <w:rFonts w:asciiTheme="minorHAnsi" w:eastAsiaTheme="minorEastAsia" w:hAnsiTheme="minorHAnsi" w:cstheme="minorBidi"/>
          <w:noProof/>
          <w:sz w:val="22"/>
          <w:szCs w:val="22"/>
          <w:lang w:val="sv-FI" w:eastAsia="sv-FI"/>
        </w:rPr>
      </w:pPr>
      <w:hyperlink w:anchor="_Toc290633966" w:history="1">
        <w:r w:rsidR="00D97341" w:rsidRPr="00B63005">
          <w:rPr>
            <w:rStyle w:val="Hyperlink"/>
            <w:noProof/>
          </w:rPr>
          <w:t>2.2</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Pensionärsgrupper</w:t>
        </w:r>
        <w:r w:rsidR="00D97341">
          <w:rPr>
            <w:noProof/>
            <w:webHidden/>
          </w:rPr>
          <w:tab/>
        </w:r>
        <w:r>
          <w:rPr>
            <w:noProof/>
            <w:webHidden/>
          </w:rPr>
          <w:fldChar w:fldCharType="begin"/>
        </w:r>
        <w:r w:rsidR="00D97341">
          <w:rPr>
            <w:noProof/>
            <w:webHidden/>
          </w:rPr>
          <w:instrText xml:space="preserve"> PAGEREF _Toc290633966 \h </w:instrText>
        </w:r>
        <w:r>
          <w:rPr>
            <w:noProof/>
            <w:webHidden/>
          </w:rPr>
        </w:r>
        <w:r>
          <w:rPr>
            <w:noProof/>
            <w:webHidden/>
          </w:rPr>
          <w:fldChar w:fldCharType="separate"/>
        </w:r>
        <w:r w:rsidR="00D97341">
          <w:rPr>
            <w:noProof/>
            <w:webHidden/>
          </w:rPr>
          <w:t>2</w:t>
        </w:r>
        <w:r>
          <w:rPr>
            <w:noProof/>
            <w:webHidden/>
          </w:rPr>
          <w:fldChar w:fldCharType="end"/>
        </w:r>
      </w:hyperlink>
    </w:p>
    <w:p w:rsidR="00D97341" w:rsidRDefault="00F84D00">
      <w:pPr>
        <w:pStyle w:val="TOC3"/>
        <w:tabs>
          <w:tab w:val="left" w:pos="1320"/>
          <w:tab w:val="right" w:leader="dot" w:pos="8777"/>
        </w:tabs>
        <w:rPr>
          <w:rFonts w:asciiTheme="minorHAnsi" w:eastAsiaTheme="minorEastAsia" w:hAnsiTheme="minorHAnsi" w:cstheme="minorBidi"/>
          <w:noProof/>
          <w:sz w:val="22"/>
          <w:szCs w:val="22"/>
          <w:lang w:val="sv-FI" w:eastAsia="sv-FI"/>
        </w:rPr>
      </w:pPr>
      <w:hyperlink w:anchor="_Toc290633967" w:history="1">
        <w:r w:rsidR="00D97341" w:rsidRPr="00B63005">
          <w:rPr>
            <w:rStyle w:val="Hyperlink"/>
            <w:noProof/>
          </w:rPr>
          <w:t>2.2.1</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Trender</w:t>
        </w:r>
        <w:r w:rsidR="00D97341">
          <w:rPr>
            <w:noProof/>
            <w:webHidden/>
          </w:rPr>
          <w:tab/>
        </w:r>
        <w:r>
          <w:rPr>
            <w:noProof/>
            <w:webHidden/>
          </w:rPr>
          <w:fldChar w:fldCharType="begin"/>
        </w:r>
        <w:r w:rsidR="00D97341">
          <w:rPr>
            <w:noProof/>
            <w:webHidden/>
          </w:rPr>
          <w:instrText xml:space="preserve"> PAGEREF _Toc290633967 \h </w:instrText>
        </w:r>
        <w:r>
          <w:rPr>
            <w:noProof/>
            <w:webHidden/>
          </w:rPr>
        </w:r>
        <w:r>
          <w:rPr>
            <w:noProof/>
            <w:webHidden/>
          </w:rPr>
          <w:fldChar w:fldCharType="separate"/>
        </w:r>
        <w:r w:rsidR="00D97341">
          <w:rPr>
            <w:noProof/>
            <w:webHidden/>
          </w:rPr>
          <w:t>3</w:t>
        </w:r>
        <w:r>
          <w:rPr>
            <w:noProof/>
            <w:webHidden/>
          </w:rPr>
          <w:fldChar w:fldCharType="end"/>
        </w:r>
      </w:hyperlink>
    </w:p>
    <w:p w:rsidR="00D97341" w:rsidRDefault="00F84D00">
      <w:pPr>
        <w:pStyle w:val="TOC3"/>
        <w:tabs>
          <w:tab w:val="left" w:pos="1320"/>
          <w:tab w:val="right" w:leader="dot" w:pos="8777"/>
        </w:tabs>
        <w:rPr>
          <w:rFonts w:asciiTheme="minorHAnsi" w:eastAsiaTheme="minorEastAsia" w:hAnsiTheme="minorHAnsi" w:cstheme="minorBidi"/>
          <w:noProof/>
          <w:sz w:val="22"/>
          <w:szCs w:val="22"/>
          <w:lang w:val="sv-FI" w:eastAsia="sv-FI"/>
        </w:rPr>
      </w:pPr>
      <w:hyperlink w:anchor="_Toc290633968" w:history="1">
        <w:r w:rsidR="00D97341" w:rsidRPr="00B63005">
          <w:rPr>
            <w:rStyle w:val="Hyperlink"/>
            <w:noProof/>
          </w:rPr>
          <w:t>2.2.2</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SWOT-analys för pensionärsgrupper</w:t>
        </w:r>
        <w:r w:rsidR="00D97341">
          <w:rPr>
            <w:noProof/>
            <w:webHidden/>
          </w:rPr>
          <w:tab/>
        </w:r>
        <w:r>
          <w:rPr>
            <w:noProof/>
            <w:webHidden/>
          </w:rPr>
          <w:fldChar w:fldCharType="begin"/>
        </w:r>
        <w:r w:rsidR="00D97341">
          <w:rPr>
            <w:noProof/>
            <w:webHidden/>
          </w:rPr>
          <w:instrText xml:space="preserve"> PAGEREF _Toc290633968 \h </w:instrText>
        </w:r>
        <w:r>
          <w:rPr>
            <w:noProof/>
            <w:webHidden/>
          </w:rPr>
        </w:r>
        <w:r>
          <w:rPr>
            <w:noProof/>
            <w:webHidden/>
          </w:rPr>
          <w:fldChar w:fldCharType="separate"/>
        </w:r>
        <w:r w:rsidR="00D97341">
          <w:rPr>
            <w:noProof/>
            <w:webHidden/>
          </w:rPr>
          <w:t>4</w:t>
        </w:r>
        <w:r>
          <w:rPr>
            <w:noProof/>
            <w:webHidden/>
          </w:rPr>
          <w:fldChar w:fldCharType="end"/>
        </w:r>
      </w:hyperlink>
    </w:p>
    <w:p w:rsidR="00D97341" w:rsidRDefault="00F84D00">
      <w:pPr>
        <w:pStyle w:val="TOC1"/>
        <w:tabs>
          <w:tab w:val="left" w:pos="480"/>
          <w:tab w:val="right" w:leader="dot" w:pos="8777"/>
        </w:tabs>
        <w:rPr>
          <w:rFonts w:asciiTheme="minorHAnsi" w:eastAsiaTheme="minorEastAsia" w:hAnsiTheme="minorHAnsi" w:cstheme="minorBidi"/>
          <w:noProof/>
          <w:sz w:val="22"/>
          <w:szCs w:val="22"/>
          <w:lang w:val="sv-FI" w:eastAsia="sv-FI"/>
        </w:rPr>
      </w:pPr>
      <w:hyperlink w:anchor="_Toc290633969" w:history="1">
        <w:r w:rsidR="00D97341" w:rsidRPr="00B63005">
          <w:rPr>
            <w:rStyle w:val="Hyperlink"/>
            <w:noProof/>
          </w:rPr>
          <w:t>3</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Marknadsstrategi</w:t>
        </w:r>
        <w:r w:rsidR="00D97341">
          <w:rPr>
            <w:noProof/>
            <w:webHidden/>
          </w:rPr>
          <w:tab/>
        </w:r>
        <w:r>
          <w:rPr>
            <w:noProof/>
            <w:webHidden/>
          </w:rPr>
          <w:fldChar w:fldCharType="begin"/>
        </w:r>
        <w:r w:rsidR="00D97341">
          <w:rPr>
            <w:noProof/>
            <w:webHidden/>
          </w:rPr>
          <w:instrText xml:space="preserve"> PAGEREF _Toc290633969 \h </w:instrText>
        </w:r>
        <w:r>
          <w:rPr>
            <w:noProof/>
            <w:webHidden/>
          </w:rPr>
        </w:r>
        <w:r>
          <w:rPr>
            <w:noProof/>
            <w:webHidden/>
          </w:rPr>
          <w:fldChar w:fldCharType="separate"/>
        </w:r>
        <w:r w:rsidR="00D97341">
          <w:rPr>
            <w:noProof/>
            <w:webHidden/>
          </w:rPr>
          <w:t>4</w:t>
        </w:r>
        <w:r>
          <w:rPr>
            <w:noProof/>
            <w:webHidden/>
          </w:rPr>
          <w:fldChar w:fldCharType="end"/>
        </w:r>
      </w:hyperlink>
    </w:p>
    <w:p w:rsidR="00D97341" w:rsidRDefault="00F84D00">
      <w:pPr>
        <w:pStyle w:val="TOC2"/>
        <w:tabs>
          <w:tab w:val="left" w:pos="880"/>
          <w:tab w:val="right" w:leader="dot" w:pos="8777"/>
        </w:tabs>
        <w:rPr>
          <w:rFonts w:asciiTheme="minorHAnsi" w:eastAsiaTheme="minorEastAsia" w:hAnsiTheme="minorHAnsi" w:cstheme="minorBidi"/>
          <w:noProof/>
          <w:sz w:val="22"/>
          <w:szCs w:val="22"/>
          <w:lang w:val="sv-FI" w:eastAsia="sv-FI"/>
        </w:rPr>
      </w:pPr>
      <w:hyperlink w:anchor="_Toc290633970" w:history="1">
        <w:r w:rsidR="00D97341" w:rsidRPr="00B63005">
          <w:rPr>
            <w:rStyle w:val="Hyperlink"/>
            <w:noProof/>
          </w:rPr>
          <w:t>3.1</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Tillvägagångssätt</w:t>
        </w:r>
        <w:r w:rsidR="00D97341">
          <w:rPr>
            <w:noProof/>
            <w:webHidden/>
          </w:rPr>
          <w:tab/>
        </w:r>
        <w:r>
          <w:rPr>
            <w:noProof/>
            <w:webHidden/>
          </w:rPr>
          <w:fldChar w:fldCharType="begin"/>
        </w:r>
        <w:r w:rsidR="00D97341">
          <w:rPr>
            <w:noProof/>
            <w:webHidden/>
          </w:rPr>
          <w:instrText xml:space="preserve"> PAGEREF _Toc290633970 \h </w:instrText>
        </w:r>
        <w:r>
          <w:rPr>
            <w:noProof/>
            <w:webHidden/>
          </w:rPr>
        </w:r>
        <w:r>
          <w:rPr>
            <w:noProof/>
            <w:webHidden/>
          </w:rPr>
          <w:fldChar w:fldCharType="separate"/>
        </w:r>
        <w:r w:rsidR="00D97341">
          <w:rPr>
            <w:noProof/>
            <w:webHidden/>
          </w:rPr>
          <w:t>4</w:t>
        </w:r>
        <w:r>
          <w:rPr>
            <w:noProof/>
            <w:webHidden/>
          </w:rPr>
          <w:fldChar w:fldCharType="end"/>
        </w:r>
      </w:hyperlink>
    </w:p>
    <w:p w:rsidR="00D97341" w:rsidRDefault="00F84D00">
      <w:pPr>
        <w:pStyle w:val="TOC2"/>
        <w:tabs>
          <w:tab w:val="left" w:pos="880"/>
          <w:tab w:val="right" w:leader="dot" w:pos="8777"/>
        </w:tabs>
        <w:rPr>
          <w:rFonts w:asciiTheme="minorHAnsi" w:eastAsiaTheme="minorEastAsia" w:hAnsiTheme="minorHAnsi" w:cstheme="minorBidi"/>
          <w:noProof/>
          <w:sz w:val="22"/>
          <w:szCs w:val="22"/>
          <w:lang w:val="sv-FI" w:eastAsia="sv-FI"/>
        </w:rPr>
      </w:pPr>
      <w:hyperlink w:anchor="_Toc290633971" w:history="1">
        <w:r w:rsidR="00D97341" w:rsidRPr="00B63005">
          <w:rPr>
            <w:rStyle w:val="Hyperlink"/>
            <w:noProof/>
          </w:rPr>
          <w:t>3.2</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Visualisering</w:t>
        </w:r>
        <w:r w:rsidR="00D97341">
          <w:rPr>
            <w:noProof/>
            <w:webHidden/>
          </w:rPr>
          <w:tab/>
        </w:r>
        <w:r>
          <w:rPr>
            <w:noProof/>
            <w:webHidden/>
          </w:rPr>
          <w:fldChar w:fldCharType="begin"/>
        </w:r>
        <w:r w:rsidR="00D97341">
          <w:rPr>
            <w:noProof/>
            <w:webHidden/>
          </w:rPr>
          <w:instrText xml:space="preserve"> PAGEREF _Toc290633971 \h </w:instrText>
        </w:r>
        <w:r>
          <w:rPr>
            <w:noProof/>
            <w:webHidden/>
          </w:rPr>
        </w:r>
        <w:r>
          <w:rPr>
            <w:noProof/>
            <w:webHidden/>
          </w:rPr>
          <w:fldChar w:fldCharType="separate"/>
        </w:r>
        <w:r w:rsidR="00D97341">
          <w:rPr>
            <w:noProof/>
            <w:webHidden/>
          </w:rPr>
          <w:t>4</w:t>
        </w:r>
        <w:r>
          <w:rPr>
            <w:noProof/>
            <w:webHidden/>
          </w:rPr>
          <w:fldChar w:fldCharType="end"/>
        </w:r>
      </w:hyperlink>
    </w:p>
    <w:p w:rsidR="00D97341" w:rsidRDefault="00F84D00">
      <w:pPr>
        <w:pStyle w:val="TOC1"/>
        <w:tabs>
          <w:tab w:val="left" w:pos="480"/>
          <w:tab w:val="right" w:leader="dot" w:pos="8777"/>
        </w:tabs>
        <w:rPr>
          <w:rFonts w:asciiTheme="minorHAnsi" w:eastAsiaTheme="minorEastAsia" w:hAnsiTheme="minorHAnsi" w:cstheme="minorBidi"/>
          <w:noProof/>
          <w:sz w:val="22"/>
          <w:szCs w:val="22"/>
          <w:lang w:val="sv-FI" w:eastAsia="sv-FI"/>
        </w:rPr>
      </w:pPr>
      <w:hyperlink w:anchor="_Toc290633972" w:history="1">
        <w:r w:rsidR="00D97341" w:rsidRPr="00B63005">
          <w:rPr>
            <w:rStyle w:val="Hyperlink"/>
            <w:noProof/>
          </w:rPr>
          <w:t>4</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Planeringsschema för marknadsföringen</w:t>
        </w:r>
        <w:r w:rsidR="00D97341">
          <w:rPr>
            <w:noProof/>
            <w:webHidden/>
          </w:rPr>
          <w:tab/>
        </w:r>
        <w:r>
          <w:rPr>
            <w:noProof/>
            <w:webHidden/>
          </w:rPr>
          <w:fldChar w:fldCharType="begin"/>
        </w:r>
        <w:r w:rsidR="00D97341">
          <w:rPr>
            <w:noProof/>
            <w:webHidden/>
          </w:rPr>
          <w:instrText xml:space="preserve"> PAGEREF _Toc290633972 \h </w:instrText>
        </w:r>
        <w:r>
          <w:rPr>
            <w:noProof/>
            <w:webHidden/>
          </w:rPr>
        </w:r>
        <w:r>
          <w:rPr>
            <w:noProof/>
            <w:webHidden/>
          </w:rPr>
          <w:fldChar w:fldCharType="separate"/>
        </w:r>
        <w:r w:rsidR="00D97341">
          <w:rPr>
            <w:noProof/>
            <w:webHidden/>
          </w:rPr>
          <w:t>5</w:t>
        </w:r>
        <w:r>
          <w:rPr>
            <w:noProof/>
            <w:webHidden/>
          </w:rPr>
          <w:fldChar w:fldCharType="end"/>
        </w:r>
      </w:hyperlink>
    </w:p>
    <w:p w:rsidR="00D97341" w:rsidRDefault="00F84D00">
      <w:pPr>
        <w:pStyle w:val="TOC2"/>
        <w:tabs>
          <w:tab w:val="left" w:pos="880"/>
          <w:tab w:val="right" w:leader="dot" w:pos="8777"/>
        </w:tabs>
        <w:rPr>
          <w:rFonts w:asciiTheme="minorHAnsi" w:eastAsiaTheme="minorEastAsia" w:hAnsiTheme="minorHAnsi" w:cstheme="minorBidi"/>
          <w:noProof/>
          <w:sz w:val="22"/>
          <w:szCs w:val="22"/>
          <w:lang w:val="sv-FI" w:eastAsia="sv-FI"/>
        </w:rPr>
      </w:pPr>
      <w:hyperlink w:anchor="_Toc290633973" w:history="1">
        <w:r w:rsidR="00D97341" w:rsidRPr="00B63005">
          <w:rPr>
            <w:rStyle w:val="Hyperlink"/>
            <w:noProof/>
          </w:rPr>
          <w:t>4.1</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Skolgrupper</w:t>
        </w:r>
        <w:r w:rsidR="00D97341">
          <w:rPr>
            <w:noProof/>
            <w:webHidden/>
          </w:rPr>
          <w:tab/>
        </w:r>
        <w:r>
          <w:rPr>
            <w:noProof/>
            <w:webHidden/>
          </w:rPr>
          <w:fldChar w:fldCharType="begin"/>
        </w:r>
        <w:r w:rsidR="00D97341">
          <w:rPr>
            <w:noProof/>
            <w:webHidden/>
          </w:rPr>
          <w:instrText xml:space="preserve"> PAGEREF _Toc290633973 \h </w:instrText>
        </w:r>
        <w:r>
          <w:rPr>
            <w:noProof/>
            <w:webHidden/>
          </w:rPr>
        </w:r>
        <w:r>
          <w:rPr>
            <w:noProof/>
            <w:webHidden/>
          </w:rPr>
          <w:fldChar w:fldCharType="separate"/>
        </w:r>
        <w:r w:rsidR="00D97341">
          <w:rPr>
            <w:noProof/>
            <w:webHidden/>
          </w:rPr>
          <w:t>5</w:t>
        </w:r>
        <w:r>
          <w:rPr>
            <w:noProof/>
            <w:webHidden/>
          </w:rPr>
          <w:fldChar w:fldCharType="end"/>
        </w:r>
      </w:hyperlink>
    </w:p>
    <w:p w:rsidR="00D97341" w:rsidRDefault="00F84D00">
      <w:pPr>
        <w:pStyle w:val="TOC2"/>
        <w:tabs>
          <w:tab w:val="left" w:pos="880"/>
          <w:tab w:val="right" w:leader="dot" w:pos="8777"/>
        </w:tabs>
        <w:rPr>
          <w:rFonts w:asciiTheme="minorHAnsi" w:eastAsiaTheme="minorEastAsia" w:hAnsiTheme="minorHAnsi" w:cstheme="minorBidi"/>
          <w:noProof/>
          <w:sz w:val="22"/>
          <w:szCs w:val="22"/>
          <w:lang w:val="sv-FI" w:eastAsia="sv-FI"/>
        </w:rPr>
      </w:pPr>
      <w:hyperlink w:anchor="_Toc290633974" w:history="1">
        <w:r w:rsidR="00D97341" w:rsidRPr="00B63005">
          <w:rPr>
            <w:rStyle w:val="Hyperlink"/>
            <w:noProof/>
          </w:rPr>
          <w:t>4.2</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Pensionärsgrupper</w:t>
        </w:r>
        <w:r w:rsidR="00D97341">
          <w:rPr>
            <w:noProof/>
            <w:webHidden/>
          </w:rPr>
          <w:tab/>
        </w:r>
        <w:r>
          <w:rPr>
            <w:noProof/>
            <w:webHidden/>
          </w:rPr>
          <w:fldChar w:fldCharType="begin"/>
        </w:r>
        <w:r w:rsidR="00D97341">
          <w:rPr>
            <w:noProof/>
            <w:webHidden/>
          </w:rPr>
          <w:instrText xml:space="preserve"> PAGEREF _Toc290633974 \h </w:instrText>
        </w:r>
        <w:r>
          <w:rPr>
            <w:noProof/>
            <w:webHidden/>
          </w:rPr>
        </w:r>
        <w:r>
          <w:rPr>
            <w:noProof/>
            <w:webHidden/>
          </w:rPr>
          <w:fldChar w:fldCharType="separate"/>
        </w:r>
        <w:r w:rsidR="00D97341">
          <w:rPr>
            <w:noProof/>
            <w:webHidden/>
          </w:rPr>
          <w:t>6</w:t>
        </w:r>
        <w:r>
          <w:rPr>
            <w:noProof/>
            <w:webHidden/>
          </w:rPr>
          <w:fldChar w:fldCharType="end"/>
        </w:r>
      </w:hyperlink>
    </w:p>
    <w:p w:rsidR="00D97341" w:rsidRDefault="00F84D00">
      <w:pPr>
        <w:pStyle w:val="TOC1"/>
        <w:tabs>
          <w:tab w:val="left" w:pos="480"/>
          <w:tab w:val="right" w:leader="dot" w:pos="8777"/>
        </w:tabs>
        <w:rPr>
          <w:rFonts w:asciiTheme="minorHAnsi" w:eastAsiaTheme="minorEastAsia" w:hAnsiTheme="minorHAnsi" w:cstheme="minorBidi"/>
          <w:noProof/>
          <w:sz w:val="22"/>
          <w:szCs w:val="22"/>
          <w:lang w:val="sv-FI" w:eastAsia="sv-FI"/>
        </w:rPr>
      </w:pPr>
      <w:hyperlink w:anchor="_Toc290633975" w:history="1">
        <w:r w:rsidR="00D97341" w:rsidRPr="00B63005">
          <w:rPr>
            <w:rStyle w:val="Hyperlink"/>
            <w:noProof/>
          </w:rPr>
          <w:t>5</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Budget</w:t>
        </w:r>
        <w:r w:rsidR="00D97341">
          <w:rPr>
            <w:noProof/>
            <w:webHidden/>
          </w:rPr>
          <w:tab/>
        </w:r>
        <w:r>
          <w:rPr>
            <w:noProof/>
            <w:webHidden/>
          </w:rPr>
          <w:fldChar w:fldCharType="begin"/>
        </w:r>
        <w:r w:rsidR="00D97341">
          <w:rPr>
            <w:noProof/>
            <w:webHidden/>
          </w:rPr>
          <w:instrText xml:space="preserve"> PAGEREF _Toc290633975 \h </w:instrText>
        </w:r>
        <w:r>
          <w:rPr>
            <w:noProof/>
            <w:webHidden/>
          </w:rPr>
        </w:r>
        <w:r>
          <w:rPr>
            <w:noProof/>
            <w:webHidden/>
          </w:rPr>
          <w:fldChar w:fldCharType="separate"/>
        </w:r>
        <w:r w:rsidR="00D97341">
          <w:rPr>
            <w:noProof/>
            <w:webHidden/>
          </w:rPr>
          <w:t>6</w:t>
        </w:r>
        <w:r>
          <w:rPr>
            <w:noProof/>
            <w:webHidden/>
          </w:rPr>
          <w:fldChar w:fldCharType="end"/>
        </w:r>
      </w:hyperlink>
    </w:p>
    <w:p w:rsidR="00D97341" w:rsidRDefault="00F84D00">
      <w:pPr>
        <w:pStyle w:val="TOC1"/>
        <w:tabs>
          <w:tab w:val="left" w:pos="480"/>
          <w:tab w:val="right" w:leader="dot" w:pos="8777"/>
        </w:tabs>
        <w:rPr>
          <w:rFonts w:asciiTheme="minorHAnsi" w:eastAsiaTheme="minorEastAsia" w:hAnsiTheme="minorHAnsi" w:cstheme="minorBidi"/>
          <w:noProof/>
          <w:sz w:val="22"/>
          <w:szCs w:val="22"/>
          <w:lang w:val="sv-FI" w:eastAsia="sv-FI"/>
        </w:rPr>
      </w:pPr>
      <w:hyperlink w:anchor="_Toc290633976" w:history="1">
        <w:r w:rsidR="00D97341" w:rsidRPr="00B63005">
          <w:rPr>
            <w:rStyle w:val="Hyperlink"/>
            <w:noProof/>
          </w:rPr>
          <w:t>6</w:t>
        </w:r>
        <w:r w:rsidR="00D97341">
          <w:rPr>
            <w:rFonts w:asciiTheme="minorHAnsi" w:eastAsiaTheme="minorEastAsia" w:hAnsiTheme="minorHAnsi" w:cstheme="minorBidi"/>
            <w:noProof/>
            <w:sz w:val="22"/>
            <w:szCs w:val="22"/>
            <w:lang w:val="sv-FI" w:eastAsia="sv-FI"/>
          </w:rPr>
          <w:tab/>
        </w:r>
        <w:r w:rsidR="00D97341" w:rsidRPr="00B63005">
          <w:rPr>
            <w:rStyle w:val="Hyperlink"/>
            <w:noProof/>
          </w:rPr>
          <w:t>Utvärdering</w:t>
        </w:r>
        <w:r w:rsidR="00D97341">
          <w:rPr>
            <w:noProof/>
            <w:webHidden/>
          </w:rPr>
          <w:tab/>
        </w:r>
        <w:r>
          <w:rPr>
            <w:noProof/>
            <w:webHidden/>
          </w:rPr>
          <w:fldChar w:fldCharType="begin"/>
        </w:r>
        <w:r w:rsidR="00D97341">
          <w:rPr>
            <w:noProof/>
            <w:webHidden/>
          </w:rPr>
          <w:instrText xml:space="preserve"> PAGEREF _Toc290633976 \h </w:instrText>
        </w:r>
        <w:r>
          <w:rPr>
            <w:noProof/>
            <w:webHidden/>
          </w:rPr>
        </w:r>
        <w:r>
          <w:rPr>
            <w:noProof/>
            <w:webHidden/>
          </w:rPr>
          <w:fldChar w:fldCharType="separate"/>
        </w:r>
        <w:r w:rsidR="00D97341">
          <w:rPr>
            <w:noProof/>
            <w:webHidden/>
          </w:rPr>
          <w:t>7</w:t>
        </w:r>
        <w:r>
          <w:rPr>
            <w:noProof/>
            <w:webHidden/>
          </w:rPr>
          <w:fldChar w:fldCharType="end"/>
        </w:r>
      </w:hyperlink>
    </w:p>
    <w:p w:rsidR="001C6559" w:rsidRPr="00EB08CB" w:rsidRDefault="00F84D00" w:rsidP="001C6559">
      <w:pPr>
        <w:rPr>
          <w:rFonts w:ascii="Times New Roman" w:hAnsi="Times New Roman"/>
        </w:rPr>
      </w:pPr>
      <w:r w:rsidRPr="00EB08CB">
        <w:rPr>
          <w:rFonts w:ascii="Times New Roman" w:hAnsi="Times New Roman"/>
        </w:rPr>
        <w:fldChar w:fldCharType="end"/>
      </w:r>
    </w:p>
    <w:p w:rsidR="001C6559" w:rsidRDefault="001C6559" w:rsidP="001C6559"/>
    <w:p w:rsidR="001C6559" w:rsidRDefault="001C6559" w:rsidP="001C6559">
      <w:pPr>
        <w:sectPr w:rsidR="001C6559" w:rsidSect="001C6559">
          <w:headerReference w:type="first" r:id="rId10"/>
          <w:pgSz w:w="11906" w:h="16838"/>
          <w:pgMar w:top="1134" w:right="1418" w:bottom="1134" w:left="1701" w:header="709" w:footer="709" w:gutter="0"/>
          <w:cols w:space="708"/>
          <w:titlePg/>
          <w:docGrid w:linePitch="326"/>
        </w:sectPr>
      </w:pPr>
    </w:p>
    <w:p w:rsidR="000D1C51" w:rsidRPr="00A00AA4" w:rsidRDefault="000D1C51" w:rsidP="000D1C51">
      <w:pPr>
        <w:pStyle w:val="Heading1"/>
      </w:pPr>
      <w:bookmarkStart w:id="1" w:name="_Toc290633961"/>
      <w:r w:rsidRPr="000D1C51">
        <w:rPr>
          <w:szCs w:val="24"/>
        </w:rPr>
        <w:lastRenderedPageBreak/>
        <w:t>Inledning</w:t>
      </w:r>
      <w:bookmarkEnd w:id="1"/>
    </w:p>
    <w:p w:rsidR="000D1C51" w:rsidRPr="00A00AA4" w:rsidRDefault="000D1C51" w:rsidP="008A65B9">
      <w:pPr>
        <w:spacing w:line="360" w:lineRule="auto"/>
        <w:jc w:val="both"/>
        <w:rPr>
          <w:rFonts w:ascii="Times New Roman" w:hAnsi="Times New Roman"/>
          <w:szCs w:val="24"/>
        </w:rPr>
      </w:pPr>
      <w:r w:rsidRPr="00A00AA4">
        <w:rPr>
          <w:rFonts w:ascii="Times New Roman" w:hAnsi="Times New Roman"/>
          <w:szCs w:val="24"/>
        </w:rPr>
        <w:t xml:space="preserve">Vi fick som uppgift att utarbeta en marknadsföringsplan för campusguider </w:t>
      </w:r>
      <w:r w:rsidR="008A65B9">
        <w:rPr>
          <w:rFonts w:ascii="Times New Roman" w:hAnsi="Times New Roman"/>
          <w:szCs w:val="24"/>
        </w:rPr>
        <w:t xml:space="preserve">Akademikvarteren och </w:t>
      </w:r>
      <w:proofErr w:type="spellStart"/>
      <w:r w:rsidR="008A65B9">
        <w:rPr>
          <w:rFonts w:ascii="Times New Roman" w:hAnsi="Times New Roman"/>
          <w:szCs w:val="24"/>
        </w:rPr>
        <w:t>Novia-</w:t>
      </w:r>
      <w:proofErr w:type="spellEnd"/>
      <w:r w:rsidR="008A65B9">
        <w:rPr>
          <w:rFonts w:ascii="Times New Roman" w:hAnsi="Times New Roman"/>
          <w:szCs w:val="24"/>
        </w:rPr>
        <w:t xml:space="preserve"> </w:t>
      </w:r>
      <w:proofErr w:type="spellStart"/>
      <w:r w:rsidR="008A65B9">
        <w:rPr>
          <w:rFonts w:ascii="Times New Roman" w:hAnsi="Times New Roman"/>
          <w:szCs w:val="24"/>
        </w:rPr>
        <w:t>campuset</w:t>
      </w:r>
      <w:proofErr w:type="spellEnd"/>
      <w:r w:rsidR="008A65B9">
        <w:rPr>
          <w:rFonts w:ascii="Times New Roman" w:hAnsi="Times New Roman"/>
          <w:szCs w:val="24"/>
        </w:rPr>
        <w:t xml:space="preserve"> på Nunnegatan</w:t>
      </w:r>
      <w:r w:rsidRPr="00A00AA4">
        <w:rPr>
          <w:rFonts w:ascii="Times New Roman" w:hAnsi="Times New Roman"/>
          <w:szCs w:val="24"/>
        </w:rPr>
        <w:t xml:space="preserve">. Syftet är att skapa en marknadsföringsplan som på ett effektivt sätt bidrar till att öka synligheten för dessa guidade turer samt leda till en lyckad slutprodukt. Planen innehåller även förslag på visualisering som kan användas i marknadsföringen. För att uppnå vårt syfte har vi arbetat i två projektgrupper, varav den ena har inriktat sig på marknadsföringskanalerna och målgrupperna och den andra på själva visualiseringen av materialet. Vi har avgränsat oss till att behandla pensionärsgrupper och skolklasser. </w:t>
      </w:r>
    </w:p>
    <w:p w:rsidR="000D1C51" w:rsidRPr="00A00AA4" w:rsidRDefault="00B06205" w:rsidP="000D1C51">
      <w:pPr>
        <w:pStyle w:val="Heading1"/>
      </w:pPr>
      <w:bookmarkStart w:id="2" w:name="_Toc290633962"/>
      <w:r>
        <w:rPr>
          <w:szCs w:val="24"/>
        </w:rPr>
        <w:t>Målgrupp</w:t>
      </w:r>
      <w:r w:rsidR="000D1C51" w:rsidRPr="000D1C51">
        <w:rPr>
          <w:szCs w:val="24"/>
        </w:rPr>
        <w:t>sanalys</w:t>
      </w:r>
      <w:bookmarkEnd w:id="2"/>
    </w:p>
    <w:p w:rsidR="000D1C51" w:rsidRPr="00A00AA4" w:rsidRDefault="00B06205" w:rsidP="008A65B9">
      <w:pPr>
        <w:spacing w:line="360" w:lineRule="auto"/>
        <w:jc w:val="both"/>
        <w:rPr>
          <w:rFonts w:ascii="Times New Roman" w:hAnsi="Times New Roman"/>
          <w:szCs w:val="24"/>
        </w:rPr>
      </w:pPr>
      <w:r>
        <w:rPr>
          <w:rFonts w:ascii="Times New Roman" w:hAnsi="Times New Roman"/>
          <w:szCs w:val="24"/>
        </w:rPr>
        <w:t>V</w:t>
      </w:r>
      <w:r w:rsidR="000D1C51" w:rsidRPr="00A00AA4">
        <w:rPr>
          <w:rFonts w:ascii="Times New Roman" w:hAnsi="Times New Roman"/>
          <w:szCs w:val="24"/>
        </w:rPr>
        <w:t xml:space="preserve">i började vår målgruppssegmentering med att fundera kring så många olika tänkbara kundgrupper som möjligt. Efter detta valde vi att inrikta oss på de som vi ansåg vara mest passande för ändamålet. I valet av målgrupper lade vi stor tyngd på tillgänglighet och kontinuitet. </w:t>
      </w:r>
    </w:p>
    <w:p w:rsidR="000D1C51" w:rsidRPr="00A00AA4" w:rsidRDefault="000D1C51" w:rsidP="003C40F3">
      <w:pPr>
        <w:pStyle w:val="Heading2"/>
        <w:jc w:val="both"/>
      </w:pPr>
      <w:bookmarkStart w:id="3" w:name="_Toc290633963"/>
      <w:r w:rsidRPr="00A00AA4">
        <w:t>Skolklasser</w:t>
      </w:r>
      <w:bookmarkEnd w:id="3"/>
    </w:p>
    <w:p w:rsidR="003C40F3" w:rsidRDefault="000D1C51" w:rsidP="003C40F3">
      <w:pPr>
        <w:spacing w:line="360" w:lineRule="auto"/>
        <w:jc w:val="both"/>
        <w:rPr>
          <w:rFonts w:ascii="Times New Roman" w:hAnsi="Times New Roman"/>
          <w:szCs w:val="24"/>
        </w:rPr>
      </w:pPr>
      <w:r w:rsidRPr="00A00AA4">
        <w:rPr>
          <w:rFonts w:ascii="Times New Roman" w:hAnsi="Times New Roman"/>
          <w:szCs w:val="24"/>
        </w:rPr>
        <w:t xml:space="preserve">Skolklasser (lågstadie-, högstadie- samt gymnasieklasser) söker </w:t>
      </w:r>
      <w:r w:rsidR="008A65B9">
        <w:rPr>
          <w:rFonts w:ascii="Times New Roman" w:hAnsi="Times New Roman"/>
          <w:szCs w:val="24"/>
        </w:rPr>
        <w:t>ständigt</w:t>
      </w:r>
      <w:r w:rsidRPr="00A00AA4">
        <w:rPr>
          <w:rFonts w:ascii="Times New Roman" w:hAnsi="Times New Roman"/>
          <w:szCs w:val="24"/>
        </w:rPr>
        <w:t xml:space="preserve"> efter utbildande, kulturbundna och framför allt billiga resmål. De är lättillgängliga i marknadsföringssyfte eftersom skolorna fungerar som knytpunkter för ett stort antal tänkbara kunder. Genom att marknadsföra till ett enda forum (lärarrummet) når man rektorer och lärare som i slutändan är ansvariga för vart framtida studiebesök kommer att riktas. </w:t>
      </w:r>
      <w:r w:rsidR="008A65B9">
        <w:rPr>
          <w:rFonts w:ascii="Times New Roman" w:hAnsi="Times New Roman"/>
          <w:szCs w:val="24"/>
        </w:rPr>
        <w:t xml:space="preserve">Man kunde också marknadsföra till föreningen Hem &amp; Skola och till gymnasieelever. </w:t>
      </w:r>
      <w:r w:rsidRPr="00A00AA4">
        <w:rPr>
          <w:rFonts w:ascii="Times New Roman" w:hAnsi="Times New Roman"/>
          <w:szCs w:val="24"/>
        </w:rPr>
        <w:t>Om studiebesöket visar sig vara givande och lyckat kan man anta ett vidare och kontinuerligt samarbete som gynnar båda parter. Skolklasser som besökare kan antas vara solida och förutsägbara eftersom exkursionssäsongerna inträffar både på hösten och på våren. Utöver dessa säsonger kan intresset förväntas vara s</w:t>
      </w:r>
      <w:r w:rsidR="003C40F3">
        <w:rPr>
          <w:rFonts w:ascii="Times New Roman" w:hAnsi="Times New Roman"/>
          <w:szCs w:val="24"/>
        </w:rPr>
        <w:t xml:space="preserve">vagt för </w:t>
      </w:r>
      <w:r w:rsidRPr="00A00AA4">
        <w:rPr>
          <w:rFonts w:ascii="Times New Roman" w:hAnsi="Times New Roman"/>
          <w:szCs w:val="24"/>
        </w:rPr>
        <w:t>kundgrupp</w:t>
      </w:r>
      <w:r w:rsidR="003C40F3">
        <w:rPr>
          <w:rFonts w:ascii="Times New Roman" w:hAnsi="Times New Roman"/>
          <w:szCs w:val="24"/>
        </w:rPr>
        <w:t>en i fråga</w:t>
      </w:r>
      <w:r w:rsidRPr="00A00AA4">
        <w:rPr>
          <w:rFonts w:ascii="Times New Roman" w:hAnsi="Times New Roman"/>
          <w:szCs w:val="24"/>
        </w:rPr>
        <w:t>.</w:t>
      </w:r>
    </w:p>
    <w:p w:rsidR="000D1C51" w:rsidRPr="00A00AA4" w:rsidRDefault="003C40F3" w:rsidP="003C40F3">
      <w:pPr>
        <w:spacing w:line="360" w:lineRule="auto"/>
        <w:jc w:val="both"/>
        <w:rPr>
          <w:rFonts w:ascii="Times New Roman" w:hAnsi="Times New Roman"/>
          <w:szCs w:val="24"/>
        </w:rPr>
      </w:pPr>
      <w:r>
        <w:rPr>
          <w:rFonts w:ascii="Times New Roman" w:hAnsi="Times New Roman"/>
          <w:szCs w:val="24"/>
        </w:rPr>
        <w:t xml:space="preserve"> </w:t>
      </w:r>
      <w:r w:rsidR="000D1C51" w:rsidRPr="00A00AA4">
        <w:rPr>
          <w:rFonts w:ascii="Times New Roman" w:hAnsi="Times New Roman"/>
          <w:szCs w:val="24"/>
        </w:rPr>
        <w:t xml:space="preserve">Besöksmålets framgång är väldigt beroende av kvalitén på guidningen och här spelar guidens kunnighet en stor roll. Därför är det viktigt att guiden är professionell, kan hantera olika sorts människor och bidrar till att besöket blir en minnesvärd och lärorik </w:t>
      </w:r>
      <w:r w:rsidR="000D1C51" w:rsidRPr="00A00AA4">
        <w:rPr>
          <w:rFonts w:ascii="Times New Roman" w:hAnsi="Times New Roman"/>
          <w:szCs w:val="24"/>
        </w:rPr>
        <w:lastRenderedPageBreak/>
        <w:t>upplevelse som sporrar till flera framtida besök. Om kunden inte är nöjd med sin upplevelse kan man anta att framtida besök med nya årskurser inte sker. Dessutom återspeglar resemålsplaneraren troligtvis sin upplevelse till kollegiet och på så vis bidrar negativt till bilden av resmålet.</w:t>
      </w:r>
    </w:p>
    <w:p w:rsidR="000D1C51" w:rsidRPr="00A00AA4" w:rsidRDefault="000D1C51" w:rsidP="00B06205">
      <w:pPr>
        <w:pStyle w:val="Heading3"/>
      </w:pPr>
      <w:bookmarkStart w:id="4" w:name="_Toc290633964"/>
      <w:r w:rsidRPr="00A00AA4">
        <w:t>T</w:t>
      </w:r>
      <w:r w:rsidR="00046095">
        <w:t>render</w:t>
      </w:r>
      <w:bookmarkEnd w:id="4"/>
    </w:p>
    <w:p w:rsidR="000D1C51" w:rsidRPr="00A00AA4" w:rsidRDefault="000D1C51" w:rsidP="00D97341">
      <w:pPr>
        <w:spacing w:line="360" w:lineRule="auto"/>
        <w:jc w:val="both"/>
        <w:rPr>
          <w:rFonts w:ascii="Times New Roman" w:hAnsi="Times New Roman"/>
          <w:szCs w:val="24"/>
        </w:rPr>
      </w:pPr>
      <w:r w:rsidRPr="00A00AA4">
        <w:rPr>
          <w:rFonts w:ascii="Times New Roman" w:hAnsi="Times New Roman"/>
          <w:szCs w:val="24"/>
        </w:rPr>
        <w:t xml:space="preserve">Skolgruppernas värde som potentiella kunder är konstant. Detta beror mycket på att de har en läroplan som de är bundna att följa och har därför få friheter att själv påverka sitt program. Idealet vore att guidningen skulle få en stadigvarande plats i skolans egna läroplan och därmed binda guidningen till undervisningen för flera år framåt. </w:t>
      </w:r>
    </w:p>
    <w:p w:rsidR="000D1C51" w:rsidRPr="00A00AA4" w:rsidRDefault="000D1C51" w:rsidP="00B06205">
      <w:pPr>
        <w:pStyle w:val="Heading3"/>
      </w:pPr>
      <w:bookmarkStart w:id="5" w:name="_Toc290633965"/>
      <w:r w:rsidRPr="00A00AA4">
        <w:t>SWOT</w:t>
      </w:r>
      <w:r w:rsidR="00B06205">
        <w:t>-analys för skolklasser</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6"/>
        <w:gridCol w:w="4413"/>
      </w:tblGrid>
      <w:tr w:rsidR="000D1C51" w:rsidRPr="00A00AA4" w:rsidTr="00294A0C">
        <w:trPr>
          <w:trHeight w:val="1168"/>
        </w:trPr>
        <w:tc>
          <w:tcPr>
            <w:tcW w:w="4463" w:type="dxa"/>
          </w:tcPr>
          <w:p w:rsidR="000D1C51" w:rsidRPr="00A00AA4" w:rsidRDefault="008A65B9" w:rsidP="00294A0C">
            <w:pPr>
              <w:spacing w:line="360" w:lineRule="auto"/>
              <w:rPr>
                <w:rFonts w:ascii="Times New Roman" w:hAnsi="Times New Roman"/>
                <w:szCs w:val="24"/>
              </w:rPr>
            </w:pPr>
            <w:r>
              <w:rPr>
                <w:rFonts w:ascii="Times New Roman" w:hAnsi="Times New Roman"/>
                <w:szCs w:val="24"/>
              </w:rPr>
              <w:t>Styrkor:</w:t>
            </w:r>
          </w:p>
          <w:p w:rsidR="000D1C51" w:rsidRPr="00A00AA4" w:rsidRDefault="000D1C51" w:rsidP="00294A0C">
            <w:pPr>
              <w:spacing w:line="360" w:lineRule="auto"/>
              <w:rPr>
                <w:rFonts w:ascii="Times New Roman" w:hAnsi="Times New Roman"/>
                <w:szCs w:val="24"/>
              </w:rPr>
            </w:pPr>
            <w:r w:rsidRPr="00A00AA4">
              <w:rPr>
                <w:rFonts w:ascii="Times New Roman" w:hAnsi="Times New Roman"/>
                <w:szCs w:val="24"/>
              </w:rPr>
              <w:t xml:space="preserve">Kontinuitet, effektiv marknadsföring, tillgänglighet, förutsägbarhet, </w:t>
            </w:r>
            <w:proofErr w:type="spellStart"/>
            <w:r w:rsidRPr="00A00AA4">
              <w:rPr>
                <w:rFonts w:ascii="Times New Roman" w:hAnsi="Times New Roman"/>
                <w:szCs w:val="24"/>
              </w:rPr>
              <w:t>word</w:t>
            </w:r>
            <w:proofErr w:type="spellEnd"/>
            <w:r w:rsidRPr="00A00AA4">
              <w:rPr>
                <w:rFonts w:ascii="Times New Roman" w:hAnsi="Times New Roman"/>
                <w:szCs w:val="24"/>
              </w:rPr>
              <w:t xml:space="preserve"> of </w:t>
            </w:r>
            <w:proofErr w:type="spellStart"/>
            <w:r w:rsidRPr="00A00AA4">
              <w:rPr>
                <w:rFonts w:ascii="Times New Roman" w:hAnsi="Times New Roman"/>
                <w:szCs w:val="24"/>
              </w:rPr>
              <w:t>mouth</w:t>
            </w:r>
            <w:proofErr w:type="spellEnd"/>
            <w:r w:rsidRPr="00A00AA4">
              <w:rPr>
                <w:rFonts w:ascii="Times New Roman" w:hAnsi="Times New Roman"/>
                <w:szCs w:val="24"/>
              </w:rPr>
              <w:t>,</w:t>
            </w:r>
            <w:r w:rsidR="002E57D1">
              <w:rPr>
                <w:rFonts w:ascii="Times New Roman" w:hAnsi="Times New Roman"/>
                <w:szCs w:val="24"/>
              </w:rPr>
              <w:t xml:space="preserve"> reser i grupp</w:t>
            </w:r>
          </w:p>
        </w:tc>
        <w:tc>
          <w:tcPr>
            <w:tcW w:w="4464" w:type="dxa"/>
          </w:tcPr>
          <w:p w:rsidR="000D1C51" w:rsidRPr="00A00AA4" w:rsidRDefault="008A65B9" w:rsidP="00294A0C">
            <w:pPr>
              <w:spacing w:line="360" w:lineRule="auto"/>
              <w:rPr>
                <w:rFonts w:ascii="Times New Roman" w:hAnsi="Times New Roman"/>
                <w:szCs w:val="24"/>
              </w:rPr>
            </w:pPr>
            <w:r>
              <w:rPr>
                <w:rFonts w:ascii="Times New Roman" w:hAnsi="Times New Roman"/>
                <w:szCs w:val="24"/>
              </w:rPr>
              <w:t>Svagheter:</w:t>
            </w:r>
          </w:p>
          <w:p w:rsidR="000D1C51" w:rsidRPr="00A00AA4" w:rsidRDefault="000D1C51" w:rsidP="00294A0C">
            <w:pPr>
              <w:spacing w:line="360" w:lineRule="auto"/>
              <w:rPr>
                <w:rFonts w:ascii="Times New Roman" w:hAnsi="Times New Roman"/>
                <w:szCs w:val="24"/>
              </w:rPr>
            </w:pPr>
            <w:r w:rsidRPr="00A00AA4">
              <w:rPr>
                <w:rFonts w:ascii="Times New Roman" w:hAnsi="Times New Roman"/>
                <w:szCs w:val="24"/>
              </w:rPr>
              <w:t xml:space="preserve">Säsongerna, förutsägbarhet, sårbarhet, </w:t>
            </w:r>
            <w:proofErr w:type="spellStart"/>
            <w:r w:rsidRPr="00A00AA4">
              <w:rPr>
                <w:rFonts w:ascii="Times New Roman" w:hAnsi="Times New Roman"/>
                <w:szCs w:val="24"/>
              </w:rPr>
              <w:t>word</w:t>
            </w:r>
            <w:proofErr w:type="spellEnd"/>
            <w:r w:rsidRPr="00A00AA4">
              <w:rPr>
                <w:rFonts w:ascii="Times New Roman" w:hAnsi="Times New Roman"/>
                <w:szCs w:val="24"/>
              </w:rPr>
              <w:t xml:space="preserve"> of </w:t>
            </w:r>
            <w:proofErr w:type="spellStart"/>
            <w:r w:rsidRPr="00A00AA4">
              <w:rPr>
                <w:rFonts w:ascii="Times New Roman" w:hAnsi="Times New Roman"/>
                <w:szCs w:val="24"/>
              </w:rPr>
              <w:t>mouth</w:t>
            </w:r>
            <w:proofErr w:type="spellEnd"/>
            <w:r w:rsidRPr="00A00AA4">
              <w:rPr>
                <w:rFonts w:ascii="Times New Roman" w:hAnsi="Times New Roman"/>
                <w:szCs w:val="24"/>
              </w:rPr>
              <w:t>,</w:t>
            </w:r>
          </w:p>
        </w:tc>
      </w:tr>
      <w:tr w:rsidR="000D1C51" w:rsidRPr="00A00AA4" w:rsidTr="00294A0C">
        <w:trPr>
          <w:trHeight w:val="1467"/>
        </w:trPr>
        <w:tc>
          <w:tcPr>
            <w:tcW w:w="4463" w:type="dxa"/>
          </w:tcPr>
          <w:p w:rsidR="000D1C51" w:rsidRPr="00A00AA4" w:rsidRDefault="008A65B9" w:rsidP="00294A0C">
            <w:pPr>
              <w:spacing w:line="360" w:lineRule="auto"/>
              <w:rPr>
                <w:rFonts w:ascii="Times New Roman" w:hAnsi="Times New Roman"/>
                <w:szCs w:val="24"/>
              </w:rPr>
            </w:pPr>
            <w:r>
              <w:rPr>
                <w:rFonts w:ascii="Times New Roman" w:hAnsi="Times New Roman"/>
                <w:szCs w:val="24"/>
              </w:rPr>
              <w:t>Möjligheter:</w:t>
            </w:r>
          </w:p>
          <w:p w:rsidR="000D1C51" w:rsidRPr="00ED10E1" w:rsidRDefault="000D1C51" w:rsidP="00294A0C">
            <w:pPr>
              <w:spacing w:line="360" w:lineRule="auto"/>
              <w:rPr>
                <w:rFonts w:ascii="Times New Roman" w:hAnsi="Times New Roman"/>
                <w:szCs w:val="24"/>
                <w:lang w:val="sv-FI"/>
              </w:rPr>
            </w:pPr>
            <w:r w:rsidRPr="00ED10E1">
              <w:rPr>
                <w:rFonts w:ascii="Times New Roman" w:hAnsi="Times New Roman"/>
                <w:szCs w:val="24"/>
                <w:lang w:val="sv-FI"/>
              </w:rPr>
              <w:t xml:space="preserve">Kontinuitet, </w:t>
            </w:r>
            <w:proofErr w:type="spellStart"/>
            <w:r w:rsidRPr="00ED10E1">
              <w:rPr>
                <w:rFonts w:ascii="Times New Roman" w:hAnsi="Times New Roman"/>
                <w:szCs w:val="24"/>
                <w:lang w:val="sv-FI"/>
              </w:rPr>
              <w:t>word</w:t>
            </w:r>
            <w:proofErr w:type="spellEnd"/>
            <w:r w:rsidRPr="00ED10E1">
              <w:rPr>
                <w:rFonts w:ascii="Times New Roman" w:hAnsi="Times New Roman"/>
                <w:szCs w:val="24"/>
                <w:lang w:val="sv-FI"/>
              </w:rPr>
              <w:t xml:space="preserve"> of </w:t>
            </w:r>
            <w:proofErr w:type="spellStart"/>
            <w:r w:rsidRPr="00ED10E1">
              <w:rPr>
                <w:rFonts w:ascii="Times New Roman" w:hAnsi="Times New Roman"/>
                <w:szCs w:val="24"/>
                <w:lang w:val="sv-FI"/>
              </w:rPr>
              <w:t>mouth</w:t>
            </w:r>
            <w:proofErr w:type="spellEnd"/>
            <w:r w:rsidRPr="00ED10E1">
              <w:rPr>
                <w:rFonts w:ascii="Times New Roman" w:hAnsi="Times New Roman"/>
                <w:szCs w:val="24"/>
                <w:lang w:val="sv-FI"/>
              </w:rPr>
              <w:t>, Åbo 2011kulturhuvudstad,</w:t>
            </w:r>
          </w:p>
        </w:tc>
        <w:tc>
          <w:tcPr>
            <w:tcW w:w="4464" w:type="dxa"/>
          </w:tcPr>
          <w:p w:rsidR="000D1C51" w:rsidRPr="00ED10E1" w:rsidRDefault="008A65B9" w:rsidP="00294A0C">
            <w:pPr>
              <w:spacing w:line="360" w:lineRule="auto"/>
              <w:rPr>
                <w:rFonts w:ascii="Times New Roman" w:hAnsi="Times New Roman"/>
                <w:szCs w:val="24"/>
                <w:lang w:val="sv-FI"/>
              </w:rPr>
            </w:pPr>
            <w:r w:rsidRPr="00ED10E1">
              <w:rPr>
                <w:rFonts w:ascii="Times New Roman" w:hAnsi="Times New Roman"/>
                <w:szCs w:val="24"/>
                <w:lang w:val="sv-FI"/>
              </w:rPr>
              <w:t>Hot:</w:t>
            </w:r>
          </w:p>
          <w:p w:rsidR="000D1C51" w:rsidRPr="00A00AA4" w:rsidRDefault="000D1C51" w:rsidP="00294A0C">
            <w:pPr>
              <w:spacing w:line="360" w:lineRule="auto"/>
              <w:rPr>
                <w:rFonts w:ascii="Times New Roman" w:hAnsi="Times New Roman"/>
                <w:szCs w:val="24"/>
              </w:rPr>
            </w:pPr>
            <w:r w:rsidRPr="00A00AA4">
              <w:rPr>
                <w:rFonts w:ascii="Times New Roman" w:hAnsi="Times New Roman"/>
                <w:szCs w:val="24"/>
              </w:rPr>
              <w:t xml:space="preserve">Drunknar i mängden(Åbo2011kulturhuvudstad), dålig </w:t>
            </w:r>
            <w:proofErr w:type="spellStart"/>
            <w:r w:rsidRPr="00A00AA4">
              <w:rPr>
                <w:rFonts w:ascii="Times New Roman" w:hAnsi="Times New Roman"/>
                <w:szCs w:val="24"/>
              </w:rPr>
              <w:t>upplevelse=dålig</w:t>
            </w:r>
            <w:proofErr w:type="spellEnd"/>
            <w:r w:rsidRPr="00A00AA4">
              <w:rPr>
                <w:rFonts w:ascii="Times New Roman" w:hAnsi="Times New Roman"/>
                <w:szCs w:val="24"/>
              </w:rPr>
              <w:t xml:space="preserve"> image (</w:t>
            </w:r>
            <w:proofErr w:type="spellStart"/>
            <w:r w:rsidRPr="00A00AA4">
              <w:rPr>
                <w:rFonts w:ascii="Times New Roman" w:hAnsi="Times New Roman"/>
                <w:szCs w:val="24"/>
              </w:rPr>
              <w:t>WoM</w:t>
            </w:r>
            <w:proofErr w:type="spellEnd"/>
            <w:r w:rsidRPr="00A00AA4">
              <w:rPr>
                <w:rFonts w:ascii="Times New Roman" w:hAnsi="Times New Roman"/>
                <w:szCs w:val="24"/>
              </w:rPr>
              <w:t>)</w:t>
            </w:r>
          </w:p>
        </w:tc>
      </w:tr>
    </w:tbl>
    <w:p w:rsidR="000D1C51" w:rsidRPr="00A00AA4" w:rsidRDefault="000D1C51" w:rsidP="000D1C51">
      <w:pPr>
        <w:spacing w:line="360" w:lineRule="auto"/>
        <w:rPr>
          <w:rFonts w:ascii="Times New Roman" w:hAnsi="Times New Roman"/>
          <w:szCs w:val="24"/>
        </w:rPr>
      </w:pPr>
    </w:p>
    <w:p w:rsidR="000D1C51" w:rsidRPr="00A00AA4" w:rsidRDefault="000D1C51" w:rsidP="000D1C51">
      <w:pPr>
        <w:spacing w:line="360" w:lineRule="auto"/>
        <w:rPr>
          <w:rFonts w:ascii="Times New Roman" w:hAnsi="Times New Roman"/>
          <w:szCs w:val="24"/>
        </w:rPr>
      </w:pPr>
    </w:p>
    <w:p w:rsidR="000D1C51" w:rsidRPr="00A00AA4" w:rsidRDefault="000D1C51" w:rsidP="000D1C51">
      <w:pPr>
        <w:pStyle w:val="Heading2"/>
      </w:pPr>
      <w:bookmarkStart w:id="6" w:name="_Toc290633966"/>
      <w:r w:rsidRPr="00A00AA4">
        <w:t>Pensionärsgrupper</w:t>
      </w:r>
      <w:bookmarkEnd w:id="6"/>
    </w:p>
    <w:p w:rsidR="000D1C51" w:rsidRPr="00A00AA4" w:rsidRDefault="000D1C51" w:rsidP="000D1C51">
      <w:pPr>
        <w:spacing w:line="360" w:lineRule="auto"/>
        <w:jc w:val="both"/>
        <w:rPr>
          <w:rFonts w:ascii="Times New Roman" w:hAnsi="Times New Roman"/>
          <w:szCs w:val="24"/>
        </w:rPr>
      </w:pPr>
      <w:r w:rsidRPr="00A00AA4">
        <w:rPr>
          <w:rFonts w:ascii="Times New Roman" w:hAnsi="Times New Roman"/>
          <w:szCs w:val="24"/>
        </w:rPr>
        <w:t xml:space="preserve">När det gäller kultur- och kulturarvsturism är det ofta något som intresserar äldre människor. De har ofta tid, pengar och framför allt intresse att besöka kulturarv. Ett flertal studier visar att pensionärer verkligen vill och tycker om att resa och att det är vad man helst vill göra då man blir pensionär. </w:t>
      </w:r>
      <w:r w:rsidR="008A65B9">
        <w:rPr>
          <w:rFonts w:ascii="Times New Roman" w:hAnsi="Times New Roman"/>
          <w:szCs w:val="24"/>
        </w:rPr>
        <w:t xml:space="preserve">En stor del av dagens pensionärer är allt modernare och kan hitta informationen de söker på internet, därför vore webbsidan ett bra forum för att nå dem. </w:t>
      </w:r>
      <w:r w:rsidRPr="00A00AA4">
        <w:rPr>
          <w:rFonts w:ascii="Times New Roman" w:hAnsi="Times New Roman"/>
          <w:szCs w:val="24"/>
        </w:rPr>
        <w:t>Samma studier visar även att om pensionärerna hade mer pengar skulle de lägga dem på resor.</w:t>
      </w:r>
      <w:r w:rsidR="00ED10E1">
        <w:rPr>
          <w:rFonts w:ascii="Times New Roman" w:hAnsi="Times New Roman"/>
          <w:szCs w:val="24"/>
        </w:rPr>
        <w:t xml:space="preserve"> (</w:t>
      </w:r>
      <w:proofErr w:type="spellStart"/>
      <w:r w:rsidR="00ED10E1">
        <w:rPr>
          <w:rFonts w:ascii="Times New Roman" w:hAnsi="Times New Roman"/>
          <w:szCs w:val="24"/>
        </w:rPr>
        <w:t>MyNewsDesk</w:t>
      </w:r>
      <w:proofErr w:type="spellEnd"/>
      <w:r w:rsidR="00ED10E1">
        <w:rPr>
          <w:rFonts w:ascii="Times New Roman" w:hAnsi="Times New Roman"/>
          <w:szCs w:val="24"/>
        </w:rPr>
        <w:t>)</w:t>
      </w:r>
    </w:p>
    <w:p w:rsidR="000D1C51" w:rsidRPr="00A00AA4" w:rsidRDefault="000D1C51" w:rsidP="000D1C51">
      <w:pPr>
        <w:spacing w:line="360" w:lineRule="auto"/>
        <w:jc w:val="both"/>
        <w:rPr>
          <w:rFonts w:ascii="Times New Roman" w:hAnsi="Times New Roman"/>
          <w:szCs w:val="24"/>
        </w:rPr>
      </w:pPr>
      <w:r w:rsidRPr="00A00AA4">
        <w:rPr>
          <w:rFonts w:ascii="Times New Roman" w:hAnsi="Times New Roman"/>
          <w:szCs w:val="24"/>
        </w:rPr>
        <w:lastRenderedPageBreak/>
        <w:t>Fastän pensionärer gärna reser och lägger både tid och pengar på detta är de ändå väldigt prismedvetna och de betalar inte mer än vad de måste och vad de anser att turismprodukten/tjänsten är värd. Denna guidning skulle vara ett mycket förmånligt alternativ för dem och förhoppningsvis något som skulle kunna intressera dem.</w:t>
      </w:r>
    </w:p>
    <w:p w:rsidR="000D1C51" w:rsidRPr="00A00AA4" w:rsidRDefault="000D1C51" w:rsidP="000D1C51">
      <w:pPr>
        <w:spacing w:line="360" w:lineRule="auto"/>
        <w:jc w:val="both"/>
        <w:rPr>
          <w:rFonts w:ascii="Times New Roman" w:hAnsi="Times New Roman"/>
          <w:szCs w:val="24"/>
        </w:rPr>
      </w:pPr>
      <w:r w:rsidRPr="00A00AA4">
        <w:rPr>
          <w:rFonts w:ascii="Times New Roman" w:hAnsi="Times New Roman"/>
          <w:szCs w:val="24"/>
        </w:rPr>
        <w:t xml:space="preserve">Pensionärer är en väldigt tacksam målgrupp med tanke på </w:t>
      </w:r>
      <w:r w:rsidRPr="00A00AA4">
        <w:rPr>
          <w:rFonts w:ascii="Times New Roman" w:hAnsi="Times New Roman"/>
          <w:i/>
          <w:szCs w:val="24"/>
        </w:rPr>
        <w:t>när</w:t>
      </w:r>
      <w:r w:rsidRPr="00A00AA4">
        <w:rPr>
          <w:rFonts w:ascii="Times New Roman" w:hAnsi="Times New Roman"/>
          <w:szCs w:val="24"/>
        </w:rPr>
        <w:t xml:space="preserve"> de kan göra sina resor. De har mycket tid, vilket i det här fallet är positivt i den bemärkelsen att de kan delta i denna guidade rundtur vilket tid som helst på året. Många andra målgrupper har endast tid att turista och resa under sommarmånaderna.</w:t>
      </w:r>
    </w:p>
    <w:p w:rsidR="000D1C51" w:rsidRPr="00A00AA4" w:rsidRDefault="000D1C51" w:rsidP="000D1C51">
      <w:pPr>
        <w:spacing w:line="360" w:lineRule="auto"/>
        <w:jc w:val="both"/>
        <w:rPr>
          <w:rFonts w:ascii="Times New Roman" w:hAnsi="Times New Roman"/>
          <w:szCs w:val="24"/>
        </w:rPr>
      </w:pPr>
      <w:r w:rsidRPr="00A00AA4">
        <w:rPr>
          <w:rFonts w:ascii="Times New Roman" w:hAnsi="Times New Roman"/>
          <w:szCs w:val="24"/>
        </w:rPr>
        <w:t>I denna målgrupp är det inte enbart pensionärer som behöver räk</w:t>
      </w:r>
      <w:r w:rsidR="008A65B9">
        <w:rPr>
          <w:rFonts w:ascii="Times New Roman" w:hAnsi="Times New Roman"/>
          <w:szCs w:val="24"/>
        </w:rPr>
        <w:t xml:space="preserve">nas in utan även andra grupper. </w:t>
      </w:r>
      <w:r w:rsidRPr="00A00AA4">
        <w:rPr>
          <w:rFonts w:ascii="Times New Roman" w:hAnsi="Times New Roman"/>
          <w:szCs w:val="24"/>
        </w:rPr>
        <w:t xml:space="preserve">Marthagrupper </w:t>
      </w:r>
      <w:r w:rsidR="008A65B9">
        <w:rPr>
          <w:rFonts w:ascii="Times New Roman" w:hAnsi="Times New Roman"/>
          <w:szCs w:val="24"/>
        </w:rPr>
        <w:t xml:space="preserve">t.ex. </w:t>
      </w:r>
      <w:r w:rsidRPr="00A00AA4">
        <w:rPr>
          <w:rFonts w:ascii="Times New Roman" w:hAnsi="Times New Roman"/>
          <w:szCs w:val="24"/>
        </w:rPr>
        <w:t>är ett möjligt alternativ. Både pensionärer och t.ex. just Marthagrupper väljer ofta att resa i grupp och detta utgör en stor fördel eftersom de är så många som kommer på en och samma gång.</w:t>
      </w:r>
    </w:p>
    <w:p w:rsidR="000D1C51" w:rsidRPr="00A00AA4" w:rsidRDefault="000D1C51" w:rsidP="000D1C51">
      <w:pPr>
        <w:spacing w:line="360" w:lineRule="auto"/>
        <w:jc w:val="both"/>
        <w:rPr>
          <w:rFonts w:ascii="Times New Roman" w:hAnsi="Times New Roman"/>
          <w:szCs w:val="24"/>
        </w:rPr>
      </w:pPr>
      <w:r w:rsidRPr="00A00AA4">
        <w:rPr>
          <w:rFonts w:ascii="Times New Roman" w:hAnsi="Times New Roman"/>
          <w:szCs w:val="24"/>
        </w:rPr>
        <w:t xml:space="preserve">Även med tanke på marknadsföringen är det positivt att dessa personer ofta väljer att resa i grupp. Med endast en enkel marknadsföringskanal som t.ex. en liten annons i Pensionärerna </w:t>
      </w:r>
      <w:proofErr w:type="spellStart"/>
      <w:r w:rsidRPr="00A00AA4">
        <w:rPr>
          <w:rFonts w:ascii="Times New Roman" w:hAnsi="Times New Roman"/>
          <w:szCs w:val="24"/>
        </w:rPr>
        <w:t>rf:s</w:t>
      </w:r>
      <w:proofErr w:type="spellEnd"/>
      <w:r w:rsidRPr="00A00AA4">
        <w:rPr>
          <w:rFonts w:ascii="Times New Roman" w:hAnsi="Times New Roman"/>
          <w:szCs w:val="24"/>
        </w:rPr>
        <w:t xml:space="preserve"> medlemstidning, kan man nå många människor och eftersom många pensionärsgrupper håller regelbundna möten kan man även via dessa skapa medvetenhet hos många människor. Inom pensionärsgrupper är även </w:t>
      </w:r>
      <w:proofErr w:type="spellStart"/>
      <w:r w:rsidRPr="008A65B9">
        <w:rPr>
          <w:rFonts w:ascii="Times New Roman" w:hAnsi="Times New Roman"/>
          <w:i/>
          <w:szCs w:val="24"/>
        </w:rPr>
        <w:t>word-of-mouth</w:t>
      </w:r>
      <w:proofErr w:type="spellEnd"/>
      <w:r w:rsidRPr="00A00AA4">
        <w:rPr>
          <w:rFonts w:ascii="Times New Roman" w:hAnsi="Times New Roman"/>
          <w:szCs w:val="24"/>
        </w:rPr>
        <w:t xml:space="preserve"> en stark marknadsföringskanal.</w:t>
      </w:r>
      <w:r w:rsidR="00ED10E1">
        <w:rPr>
          <w:rFonts w:ascii="Times New Roman" w:hAnsi="Times New Roman"/>
          <w:szCs w:val="24"/>
        </w:rPr>
        <w:t xml:space="preserve"> (Fora)</w:t>
      </w:r>
    </w:p>
    <w:p w:rsidR="000D1C51" w:rsidRPr="00A00AA4" w:rsidRDefault="000D1C51" w:rsidP="000D1C51">
      <w:pPr>
        <w:pStyle w:val="Heading3"/>
      </w:pPr>
      <w:bookmarkStart w:id="7" w:name="_Toc290633967"/>
      <w:r w:rsidRPr="00A00AA4">
        <w:t>Trender</w:t>
      </w:r>
      <w:bookmarkEnd w:id="7"/>
    </w:p>
    <w:p w:rsidR="000D1C51" w:rsidRDefault="000D1C51" w:rsidP="00D97341">
      <w:pPr>
        <w:spacing w:line="360" w:lineRule="auto"/>
        <w:jc w:val="both"/>
        <w:rPr>
          <w:rFonts w:ascii="Times New Roman" w:hAnsi="Times New Roman"/>
          <w:szCs w:val="24"/>
        </w:rPr>
      </w:pPr>
      <w:r w:rsidRPr="00A00AA4">
        <w:rPr>
          <w:rFonts w:ascii="Times New Roman" w:hAnsi="Times New Roman"/>
          <w:szCs w:val="24"/>
        </w:rPr>
        <w:t>Framtidens pensionärer kommer enligt undersökningar att lägga sina fritidspengar allt mera på resor. Om man kollar på olika pensionärsföreningars hemsidor kan man se att det ordnas mycket olika gruppresor vilket gör det enklare för den äldre generationen att resa. Den äldre generationen kan även klassas till en speciell turistgrupp då de har möjlighet att resa året om, är språkkunniga och väljer bekvämt resande och boende. Vi undersökningar om vad folk vill göra när de blir pensionerade svarade varannan kvinna att de vill resa och ungefär en tredjedel av männen uttrycker samma önskan.</w:t>
      </w:r>
      <w:r w:rsidR="008A65B9">
        <w:rPr>
          <w:rFonts w:ascii="Times New Roman" w:hAnsi="Times New Roman"/>
          <w:szCs w:val="24"/>
        </w:rPr>
        <w:br/>
      </w:r>
      <w:r w:rsidR="008A65B9">
        <w:rPr>
          <w:rFonts w:ascii="Times New Roman" w:hAnsi="Times New Roman"/>
          <w:szCs w:val="24"/>
        </w:rPr>
        <w:br/>
      </w:r>
      <w:r w:rsidR="008A65B9">
        <w:rPr>
          <w:rFonts w:ascii="Times New Roman" w:hAnsi="Times New Roman"/>
          <w:szCs w:val="24"/>
        </w:rPr>
        <w:br/>
      </w:r>
      <w:r w:rsidR="008A65B9">
        <w:rPr>
          <w:rFonts w:ascii="Times New Roman" w:hAnsi="Times New Roman"/>
          <w:szCs w:val="24"/>
        </w:rPr>
        <w:br/>
      </w:r>
      <w:r w:rsidR="008A65B9">
        <w:rPr>
          <w:rFonts w:ascii="Times New Roman" w:hAnsi="Times New Roman"/>
          <w:szCs w:val="24"/>
        </w:rPr>
        <w:br/>
      </w:r>
    </w:p>
    <w:p w:rsidR="00B06205" w:rsidRDefault="00B06205" w:rsidP="00B06205">
      <w:pPr>
        <w:pStyle w:val="Heading3"/>
      </w:pPr>
      <w:bookmarkStart w:id="8" w:name="_Toc290633968"/>
      <w:r>
        <w:lastRenderedPageBreak/>
        <w:t>SWOT-analys för pensionärsgrupper</w:t>
      </w:r>
      <w:bookmarkEnd w:id="8"/>
    </w:p>
    <w:p w:rsidR="00B06205" w:rsidRDefault="00B06205" w:rsidP="00B062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7"/>
        <w:gridCol w:w="4362"/>
      </w:tblGrid>
      <w:tr w:rsidR="00B06205" w:rsidTr="001075CE">
        <w:trPr>
          <w:trHeight w:val="1100"/>
        </w:trPr>
        <w:tc>
          <w:tcPr>
            <w:tcW w:w="4463" w:type="dxa"/>
            <w:shd w:val="clear" w:color="auto" w:fill="auto"/>
          </w:tcPr>
          <w:p w:rsidR="00B06205" w:rsidRPr="00B06205" w:rsidRDefault="008A65B9" w:rsidP="001075CE">
            <w:pPr>
              <w:spacing w:line="360" w:lineRule="auto"/>
              <w:rPr>
                <w:rFonts w:ascii="Times New Roman" w:hAnsi="Times New Roman"/>
              </w:rPr>
            </w:pPr>
            <w:r>
              <w:rPr>
                <w:rFonts w:ascii="Times New Roman" w:hAnsi="Times New Roman"/>
              </w:rPr>
              <w:t>Styrkor:</w:t>
            </w:r>
          </w:p>
          <w:p w:rsidR="00B06205" w:rsidRPr="00B06205" w:rsidRDefault="00B06205" w:rsidP="001075CE">
            <w:pPr>
              <w:spacing w:line="360" w:lineRule="auto"/>
              <w:rPr>
                <w:rFonts w:ascii="Times New Roman" w:hAnsi="Times New Roman"/>
              </w:rPr>
            </w:pPr>
            <w:r w:rsidRPr="00B06205">
              <w:rPr>
                <w:rFonts w:ascii="Times New Roman" w:hAnsi="Times New Roman"/>
              </w:rPr>
              <w:t>Reser i grupp, historieintresse, lätt åtkomliga</w:t>
            </w:r>
          </w:p>
        </w:tc>
        <w:tc>
          <w:tcPr>
            <w:tcW w:w="4464" w:type="dxa"/>
            <w:shd w:val="clear" w:color="auto" w:fill="auto"/>
          </w:tcPr>
          <w:p w:rsidR="00B06205" w:rsidRPr="00B06205" w:rsidRDefault="008A65B9" w:rsidP="001075CE">
            <w:pPr>
              <w:spacing w:line="360" w:lineRule="auto"/>
              <w:rPr>
                <w:rFonts w:ascii="Times New Roman" w:hAnsi="Times New Roman"/>
              </w:rPr>
            </w:pPr>
            <w:r>
              <w:rPr>
                <w:rFonts w:ascii="Times New Roman" w:hAnsi="Times New Roman"/>
              </w:rPr>
              <w:t>Svagheter:</w:t>
            </w:r>
          </w:p>
          <w:p w:rsidR="00B06205" w:rsidRPr="00B06205" w:rsidRDefault="00B06205" w:rsidP="001075CE">
            <w:pPr>
              <w:spacing w:line="360" w:lineRule="auto"/>
              <w:rPr>
                <w:rFonts w:ascii="Times New Roman" w:hAnsi="Times New Roman"/>
              </w:rPr>
            </w:pPr>
            <w:r w:rsidRPr="00B06205">
              <w:rPr>
                <w:rFonts w:ascii="Times New Roman" w:hAnsi="Times New Roman"/>
              </w:rPr>
              <w:t>Konservativt tänkande, rörlighetshinder, mindre energi</w:t>
            </w:r>
          </w:p>
        </w:tc>
      </w:tr>
      <w:tr w:rsidR="00B06205" w:rsidRPr="00AA1B5E" w:rsidTr="001075CE">
        <w:trPr>
          <w:trHeight w:val="975"/>
        </w:trPr>
        <w:tc>
          <w:tcPr>
            <w:tcW w:w="4463" w:type="dxa"/>
            <w:shd w:val="clear" w:color="auto" w:fill="auto"/>
          </w:tcPr>
          <w:p w:rsidR="00B06205" w:rsidRPr="00B06205" w:rsidRDefault="008A65B9" w:rsidP="001075CE">
            <w:pPr>
              <w:spacing w:line="360" w:lineRule="auto"/>
              <w:rPr>
                <w:rFonts w:ascii="Times New Roman" w:hAnsi="Times New Roman"/>
              </w:rPr>
            </w:pPr>
            <w:r>
              <w:rPr>
                <w:rFonts w:ascii="Times New Roman" w:hAnsi="Times New Roman"/>
              </w:rPr>
              <w:t>Möjligheter:</w:t>
            </w:r>
          </w:p>
          <w:p w:rsidR="00B06205" w:rsidRPr="00B06205" w:rsidRDefault="00B06205" w:rsidP="001075CE">
            <w:pPr>
              <w:spacing w:line="360" w:lineRule="auto"/>
              <w:rPr>
                <w:rFonts w:ascii="Times New Roman" w:hAnsi="Times New Roman"/>
              </w:rPr>
            </w:pPr>
            <w:r w:rsidRPr="00B06205">
              <w:rPr>
                <w:rFonts w:ascii="Times New Roman" w:hAnsi="Times New Roman"/>
              </w:rPr>
              <w:t xml:space="preserve">Word of </w:t>
            </w:r>
            <w:proofErr w:type="spellStart"/>
            <w:r w:rsidRPr="00B06205">
              <w:rPr>
                <w:rFonts w:ascii="Times New Roman" w:hAnsi="Times New Roman"/>
              </w:rPr>
              <w:t>mouth</w:t>
            </w:r>
            <w:proofErr w:type="spellEnd"/>
            <w:r w:rsidRPr="00B06205">
              <w:rPr>
                <w:rFonts w:ascii="Times New Roman" w:hAnsi="Times New Roman"/>
              </w:rPr>
              <w:t>, tid för att resa, kan satsa på sig själva</w:t>
            </w:r>
          </w:p>
        </w:tc>
        <w:tc>
          <w:tcPr>
            <w:tcW w:w="4464" w:type="dxa"/>
            <w:shd w:val="clear" w:color="auto" w:fill="auto"/>
          </w:tcPr>
          <w:p w:rsidR="00B06205" w:rsidRPr="00B06205" w:rsidRDefault="008A65B9" w:rsidP="001075CE">
            <w:pPr>
              <w:spacing w:line="360" w:lineRule="auto"/>
              <w:rPr>
                <w:rFonts w:ascii="Times New Roman" w:hAnsi="Times New Roman"/>
              </w:rPr>
            </w:pPr>
            <w:r>
              <w:rPr>
                <w:rFonts w:ascii="Times New Roman" w:hAnsi="Times New Roman"/>
              </w:rPr>
              <w:t>Hot:</w:t>
            </w:r>
          </w:p>
          <w:p w:rsidR="00B06205" w:rsidRPr="00B06205" w:rsidRDefault="00B06205" w:rsidP="001075CE">
            <w:pPr>
              <w:spacing w:line="360" w:lineRule="auto"/>
              <w:rPr>
                <w:rFonts w:ascii="Times New Roman" w:hAnsi="Times New Roman"/>
              </w:rPr>
            </w:pPr>
            <w:r w:rsidRPr="00B06205">
              <w:rPr>
                <w:rFonts w:ascii="Times New Roman" w:hAnsi="Times New Roman"/>
              </w:rPr>
              <w:t xml:space="preserve">Sjukdomsfall, </w:t>
            </w:r>
            <w:proofErr w:type="spellStart"/>
            <w:r w:rsidRPr="00B06205">
              <w:rPr>
                <w:rFonts w:ascii="Times New Roman" w:hAnsi="Times New Roman"/>
              </w:rPr>
              <w:t>word</w:t>
            </w:r>
            <w:proofErr w:type="spellEnd"/>
            <w:r w:rsidRPr="00B06205">
              <w:rPr>
                <w:rFonts w:ascii="Times New Roman" w:hAnsi="Times New Roman"/>
              </w:rPr>
              <w:t xml:space="preserve"> of </w:t>
            </w:r>
            <w:proofErr w:type="spellStart"/>
            <w:r w:rsidRPr="00B06205">
              <w:rPr>
                <w:rFonts w:ascii="Times New Roman" w:hAnsi="Times New Roman"/>
              </w:rPr>
              <w:t>mouth</w:t>
            </w:r>
            <w:proofErr w:type="spellEnd"/>
            <w:r w:rsidRPr="00B06205">
              <w:rPr>
                <w:rFonts w:ascii="Times New Roman" w:hAnsi="Times New Roman"/>
              </w:rPr>
              <w:t xml:space="preserve"> (negativa åsikter sprids snabbt), använder sig av föreningar</w:t>
            </w:r>
          </w:p>
        </w:tc>
      </w:tr>
    </w:tbl>
    <w:p w:rsidR="00B06205" w:rsidRDefault="00B06205" w:rsidP="00B06205"/>
    <w:p w:rsidR="00B06205" w:rsidRDefault="00B06205" w:rsidP="000D1C51">
      <w:pPr>
        <w:spacing w:line="360" w:lineRule="auto"/>
        <w:rPr>
          <w:rFonts w:ascii="Times New Roman" w:hAnsi="Times New Roman"/>
          <w:szCs w:val="24"/>
        </w:rPr>
      </w:pPr>
    </w:p>
    <w:p w:rsidR="00B06205" w:rsidRDefault="00B06205" w:rsidP="00B06205">
      <w:pPr>
        <w:pStyle w:val="Heading1"/>
      </w:pPr>
      <w:bookmarkStart w:id="9" w:name="_Toc290633969"/>
      <w:r>
        <w:t>Marknadsstrategi</w:t>
      </w:r>
      <w:bookmarkEnd w:id="9"/>
    </w:p>
    <w:p w:rsidR="00B06205" w:rsidRPr="00AA04E2" w:rsidRDefault="002E57D1" w:rsidP="00D97341">
      <w:pPr>
        <w:spacing w:line="360" w:lineRule="auto"/>
        <w:jc w:val="both"/>
        <w:rPr>
          <w:rFonts w:ascii="Times New Roman" w:hAnsi="Times New Roman"/>
        </w:rPr>
      </w:pPr>
      <w:r>
        <w:rPr>
          <w:rFonts w:ascii="Times New Roman" w:hAnsi="Times New Roman"/>
        </w:rPr>
        <w:t>Vi har fokuserat på målgrupper som är lättåtkomliga och som i största del reser i grupp. Marknadsföringen sker främst till gruppledaren och når på så sätt hela gruppen. Detta gör marknadsförin</w:t>
      </w:r>
      <w:r w:rsidR="00E253CC">
        <w:rPr>
          <w:rFonts w:ascii="Times New Roman" w:hAnsi="Times New Roman"/>
        </w:rPr>
        <w:t>gen förmånlig</w:t>
      </w:r>
      <w:r>
        <w:rPr>
          <w:rFonts w:ascii="Times New Roman" w:hAnsi="Times New Roman"/>
        </w:rPr>
        <w:t xml:space="preserve"> och effektiv – detta betyder en liten insats med stora resultat. </w:t>
      </w:r>
      <w:r w:rsidR="00E253CC">
        <w:rPr>
          <w:rFonts w:ascii="Times New Roman" w:hAnsi="Times New Roman"/>
        </w:rPr>
        <w:t>Marknadsföringen</w:t>
      </w:r>
      <w:r w:rsidR="00AA04E2">
        <w:rPr>
          <w:rFonts w:ascii="Times New Roman" w:hAnsi="Times New Roman"/>
        </w:rPr>
        <w:t xml:space="preserve"> kommer att ske kontinuerligt då dessa två grupper har möjlighet att resa året om. Marknadsföringen kommer att ske i samarbete med pensionärsorganisationer, skolnämnder och turismorganisationer. </w:t>
      </w:r>
    </w:p>
    <w:p w:rsidR="00B06205" w:rsidRDefault="00B06205" w:rsidP="00B06205">
      <w:pPr>
        <w:pStyle w:val="Heading2"/>
      </w:pPr>
      <w:bookmarkStart w:id="10" w:name="_Toc290633970"/>
      <w:r>
        <w:t>Tillvägagångssätt</w:t>
      </w:r>
      <w:bookmarkEnd w:id="10"/>
    </w:p>
    <w:p w:rsidR="00B06205" w:rsidRDefault="00B06205" w:rsidP="00D97341">
      <w:pPr>
        <w:spacing w:line="360" w:lineRule="auto"/>
        <w:jc w:val="both"/>
        <w:rPr>
          <w:rStyle w:val="apple-converted-space"/>
          <w:rFonts w:ascii="Times New Roman" w:hAnsi="Times New Roman"/>
          <w:color w:val="000000"/>
        </w:rPr>
      </w:pPr>
      <w:r w:rsidRPr="00B06205">
        <w:rPr>
          <w:rStyle w:val="apple-style-span"/>
          <w:rFonts w:ascii="Times New Roman" w:hAnsi="Times New Roman"/>
          <w:color w:val="000000"/>
        </w:rPr>
        <w:t xml:space="preserve">För att kunna framställa en marknadsföringsplan har vi delat oss i två grupper, en målgrupps-grupp och en visualiseringsgrupp. Vi har haft läsecirkelträffar där </w:t>
      </w:r>
      <w:r w:rsidR="002E57D1">
        <w:rPr>
          <w:rStyle w:val="apple-style-span"/>
          <w:rFonts w:ascii="Times New Roman" w:hAnsi="Times New Roman"/>
          <w:color w:val="000000"/>
        </w:rPr>
        <w:t>vi har delat information åt var</w:t>
      </w:r>
      <w:r w:rsidRPr="00B06205">
        <w:rPr>
          <w:rStyle w:val="apple-style-span"/>
          <w:rFonts w:ascii="Times New Roman" w:hAnsi="Times New Roman"/>
          <w:color w:val="000000"/>
        </w:rPr>
        <w:t>andra samt diskuterat igenom olika aspekter gällande kulturturism, hållbarhet och marknadsföring. Målgrupperna beslöts med hjälp av brainstorming.</w:t>
      </w:r>
      <w:r w:rsidRPr="00B06205">
        <w:rPr>
          <w:rStyle w:val="apple-converted-space"/>
          <w:rFonts w:ascii="Times New Roman" w:hAnsi="Times New Roman"/>
          <w:color w:val="000000"/>
        </w:rPr>
        <w:t> </w:t>
      </w:r>
    </w:p>
    <w:p w:rsidR="00B06205" w:rsidRDefault="00B06205" w:rsidP="00B06205">
      <w:pPr>
        <w:pStyle w:val="Heading2"/>
        <w:rPr>
          <w:rStyle w:val="apple-converted-space"/>
          <w:color w:val="000000"/>
        </w:rPr>
      </w:pPr>
      <w:bookmarkStart w:id="11" w:name="_Toc290633971"/>
      <w:r>
        <w:rPr>
          <w:rStyle w:val="apple-converted-space"/>
          <w:color w:val="000000"/>
        </w:rPr>
        <w:t>Visualisering</w:t>
      </w:r>
      <w:bookmarkEnd w:id="11"/>
    </w:p>
    <w:p w:rsidR="009912DD" w:rsidRDefault="009912DD" w:rsidP="009912DD">
      <w:pPr>
        <w:pStyle w:val="NormalWeb"/>
        <w:spacing w:after="0" w:afterAutospacing="0" w:line="360" w:lineRule="auto"/>
        <w:jc w:val="both"/>
      </w:pPr>
      <w:r>
        <w:t xml:space="preserve">Vi har valt att skapa layoutförslag på två planscher och en webbsida. Förslagen sammanbinds genom ett gemensamt tema inspirerat av campusbyggnaderna. Vi har </w:t>
      </w:r>
      <w:r>
        <w:lastRenderedPageBreak/>
        <w:t>fotograferat campusbyggnaderna från en modern vinkel och på så sätt sammanbundit det historiska med nuet, då denna kombination enligt vår åsikt ger ett professionellt intryck. Bilderna på webbsidan samt de slogans vi skapat fungerar som intresseväckande ”teasers”.</w:t>
      </w:r>
    </w:p>
    <w:p w:rsidR="009912DD" w:rsidRDefault="009912DD" w:rsidP="009912DD">
      <w:pPr>
        <w:pStyle w:val="NormalWeb"/>
        <w:spacing w:after="0" w:afterAutospacing="0" w:line="360" w:lineRule="auto"/>
        <w:jc w:val="both"/>
      </w:pPr>
      <w:r>
        <w:t>Eftersom guidningen kommer att gå på svenska, finska och engelska valde vi att använda oss av dessa tre språk i visualiseringen av marknadsföringen. Vi har diskuterat oss fram till tre olika slogans på de ovan nämnda språken, varav den engelskspråkiga riktar sig mot den yngre målgruppen som exempelvis kan bestå av skolelever. I vår engelska slogan ”</w:t>
      </w:r>
      <w:proofErr w:type="spellStart"/>
      <w:r>
        <w:t>That's</w:t>
      </w:r>
      <w:proofErr w:type="spellEnd"/>
      <w:r>
        <w:t xml:space="preserve"> SO </w:t>
      </w:r>
      <w:proofErr w:type="spellStart"/>
      <w:r>
        <w:t>mainstreet</w:t>
      </w:r>
      <w:proofErr w:type="spellEnd"/>
      <w:r>
        <w:t>” leker vi med det populärkulturella uttrycket ”</w:t>
      </w:r>
      <w:proofErr w:type="spellStart"/>
      <w:r>
        <w:t>That's</w:t>
      </w:r>
      <w:proofErr w:type="spellEnd"/>
      <w:r>
        <w:t xml:space="preserve"> so mainstream”. Med de finska och svenska förslagen riktar vi oss till den äldre målgruppen. Dessa två är ”Se </w:t>
      </w:r>
      <w:proofErr w:type="spellStart"/>
      <w:r>
        <w:t>alkuperäinen</w:t>
      </w:r>
      <w:proofErr w:type="spellEnd"/>
      <w:r>
        <w:t xml:space="preserve"> </w:t>
      </w:r>
      <w:proofErr w:type="spellStart"/>
      <w:r>
        <w:t>pääkatu</w:t>
      </w:r>
      <w:proofErr w:type="spellEnd"/>
      <w:r>
        <w:t>” och ”Alla vägar leder till oss” och syftar på tiden då Åbo var Finlands centrum och stadskärnan låg kring området vid domkyrkan.</w:t>
      </w:r>
    </w:p>
    <w:p w:rsidR="009912DD" w:rsidRDefault="009912DD" w:rsidP="009912DD">
      <w:pPr>
        <w:pStyle w:val="NormalWeb"/>
        <w:spacing w:after="0" w:afterAutospacing="0" w:line="360" w:lineRule="auto"/>
        <w:jc w:val="both"/>
      </w:pPr>
      <w:r>
        <w:t xml:space="preserve">Vi valde att en del av marknadsföringen skulle utgöras av en webbsida eftersom dagens samhälle blivit allt mer beroende av internet. Vi bestämde oss för att använda </w:t>
      </w:r>
      <w:hyperlink r:id="rId11" w:tgtFrame="_blank" w:history="1">
        <w:r w:rsidRPr="00F53C72">
          <w:rPr>
            <w:rStyle w:val="Hyperlink"/>
          </w:rPr>
          <w:t>campusguide.fi</w:t>
        </w:r>
      </w:hyperlink>
      <w:r w:rsidRPr="00F53C72">
        <w:t xml:space="preserve"> </w:t>
      </w:r>
      <w:r>
        <w:t>som webbadress eftersom den är gångbar på de samtliga tre språken. Vi designade två olika förslag på planscher, en till respektive målgrupp. Då webbsidan innehåller all nödvändig information, bland annat en karta, kontaktuppgifter samt närmare information om guidningen, kan vi hålla planscherna enkla och mer estetiskt tilltalande samtidigt som de hänvisar till webbsidan.</w:t>
      </w:r>
    </w:p>
    <w:p w:rsidR="009912DD" w:rsidRPr="009912DD" w:rsidRDefault="009912DD" w:rsidP="009912DD">
      <w:pPr>
        <w:rPr>
          <w:lang w:val="sv-FI"/>
        </w:rPr>
      </w:pPr>
    </w:p>
    <w:p w:rsidR="00B06205" w:rsidRDefault="00B06205" w:rsidP="00780221">
      <w:pPr>
        <w:pStyle w:val="Heading1"/>
      </w:pPr>
      <w:bookmarkStart w:id="12" w:name="_Toc290633972"/>
      <w:r>
        <w:t>Planeri</w:t>
      </w:r>
      <w:r w:rsidR="00780221">
        <w:t>ngsschema för marknadsföringen</w:t>
      </w:r>
      <w:bookmarkEnd w:id="12"/>
    </w:p>
    <w:p w:rsidR="00B06205" w:rsidRPr="00C45A40" w:rsidRDefault="00B06205" w:rsidP="00D97341">
      <w:pPr>
        <w:spacing w:line="360" w:lineRule="auto"/>
        <w:jc w:val="both"/>
        <w:rPr>
          <w:rFonts w:ascii="Times New Roman" w:hAnsi="Times New Roman"/>
        </w:rPr>
      </w:pPr>
      <w:r>
        <w:rPr>
          <w:rFonts w:ascii="Times New Roman" w:hAnsi="Times New Roman"/>
        </w:rPr>
        <w:t>Här följer ett preliminärt planeringsschema för när marknadsföringen för campusguidningarna skulle kunna äga rum. Eftersom vi har koncentrerat oss på två helt olika målgrupper har vi också två olika tidtabeller för marknadsföringen.</w:t>
      </w:r>
    </w:p>
    <w:p w:rsidR="00B06205" w:rsidRPr="00C45A40" w:rsidRDefault="00B06205" w:rsidP="00B06205">
      <w:pPr>
        <w:pStyle w:val="Heading2"/>
      </w:pPr>
      <w:bookmarkStart w:id="13" w:name="_Toc290633973"/>
      <w:r w:rsidRPr="00C45A40">
        <w:t>Skolgrupper</w:t>
      </w:r>
      <w:bookmarkEnd w:id="13"/>
    </w:p>
    <w:p w:rsidR="00B06205" w:rsidRPr="00C45A40" w:rsidRDefault="00B06205" w:rsidP="00D97341">
      <w:pPr>
        <w:spacing w:line="360" w:lineRule="auto"/>
        <w:jc w:val="both"/>
        <w:rPr>
          <w:rFonts w:ascii="Times New Roman" w:hAnsi="Times New Roman"/>
          <w:szCs w:val="24"/>
        </w:rPr>
      </w:pPr>
      <w:r w:rsidRPr="00C45A40">
        <w:rPr>
          <w:rFonts w:ascii="Times New Roman" w:hAnsi="Times New Roman"/>
          <w:szCs w:val="24"/>
        </w:rPr>
        <w:t xml:space="preserve">Som tidigare nämnts har vi valt att använda lärarrummet som marknadsföringskanal för guidningen till skolgrupper. Detta betyder då att marknadsföringen borde äga rum i början av hösten och även i början av vårterminen, eftersom guidningarna kommer hållas under skolårets gång. Marknadsföringen kan förstås äga rum året om, men man </w:t>
      </w:r>
      <w:r w:rsidRPr="00C45A40">
        <w:rPr>
          <w:rFonts w:ascii="Times New Roman" w:hAnsi="Times New Roman"/>
          <w:szCs w:val="24"/>
        </w:rPr>
        <w:lastRenderedPageBreak/>
        <w:t>borde koncentrera sig på tidigare nämnda perioder eftersom lärarna/rektorn/beslutstagarna på det sättet har tid att</w:t>
      </w:r>
      <w:r>
        <w:rPr>
          <w:rFonts w:ascii="Times New Roman" w:hAnsi="Times New Roman"/>
          <w:szCs w:val="24"/>
        </w:rPr>
        <w:t xml:space="preserve"> inkludera guidningen i schemat, dessutom kan det vara svårt att få kontakt med personal i grundskolor eller gymnasier under sommarmånaderna.</w:t>
      </w:r>
    </w:p>
    <w:p w:rsidR="00B06205" w:rsidRPr="00C45A40" w:rsidRDefault="00B06205" w:rsidP="00B06205">
      <w:pPr>
        <w:pStyle w:val="Heading2"/>
      </w:pPr>
      <w:bookmarkStart w:id="14" w:name="_Toc290633974"/>
      <w:r w:rsidRPr="00C45A40">
        <w:t>Pensionärsgrupper</w:t>
      </w:r>
      <w:bookmarkEnd w:id="14"/>
    </w:p>
    <w:p w:rsidR="00B06205" w:rsidRDefault="00B06205" w:rsidP="00D97341">
      <w:pPr>
        <w:spacing w:line="360" w:lineRule="auto"/>
        <w:jc w:val="both"/>
        <w:rPr>
          <w:rFonts w:ascii="Times New Roman" w:hAnsi="Times New Roman"/>
          <w:szCs w:val="24"/>
        </w:rPr>
      </w:pPr>
      <w:r w:rsidRPr="00C45A40">
        <w:rPr>
          <w:rFonts w:ascii="Times New Roman" w:hAnsi="Times New Roman"/>
          <w:szCs w:val="24"/>
        </w:rPr>
        <w:t xml:space="preserve">Det är aningen svårare att koncentrera sig på att marknadsföra guidningarna till pensionärsgrupper inom vissa tidsperioder eftersom vi redan konstaterat att pensionärerna kan ta del av guidningarna året runt. Som tidigare nämnts har vi valt att marknadsföra guidningarna via olika mindre marknadsföringskanaler såsom Pensionärerna </w:t>
      </w:r>
      <w:proofErr w:type="spellStart"/>
      <w:r w:rsidRPr="00C45A40">
        <w:rPr>
          <w:rFonts w:ascii="Times New Roman" w:hAnsi="Times New Roman"/>
          <w:szCs w:val="24"/>
        </w:rPr>
        <w:t>rf:s</w:t>
      </w:r>
      <w:proofErr w:type="spellEnd"/>
      <w:r w:rsidRPr="00C45A40">
        <w:rPr>
          <w:rFonts w:ascii="Times New Roman" w:hAnsi="Times New Roman"/>
          <w:szCs w:val="24"/>
        </w:rPr>
        <w:t xml:space="preserve"> medlemstidning, detta betyder att guidningarna borde kunna marknadsföras året runt. Men man kunde tänka på att koncentrera sig på tidsperioden mellan våren och hösten på ett år, mest för det praktiska. Kan vara svårt för pensionärer att röra sig fritt när det är halt ute.</w:t>
      </w:r>
    </w:p>
    <w:p w:rsidR="00B06205" w:rsidRDefault="00B06205" w:rsidP="00B06205">
      <w:pPr>
        <w:pStyle w:val="Heading1"/>
      </w:pPr>
      <w:bookmarkStart w:id="15" w:name="_Toc290633975"/>
      <w:r>
        <w:t>Budget</w:t>
      </w:r>
      <w:bookmarkEnd w:id="15"/>
    </w:p>
    <w:p w:rsidR="009912DD" w:rsidRPr="008510F3" w:rsidRDefault="009912DD" w:rsidP="009912DD">
      <w:pPr>
        <w:spacing w:line="360" w:lineRule="auto"/>
        <w:jc w:val="both"/>
        <w:rPr>
          <w:rFonts w:ascii="Times New Roman" w:hAnsi="Times New Roman"/>
          <w:szCs w:val="24"/>
        </w:rPr>
      </w:pPr>
      <w:r w:rsidRPr="008510F3">
        <w:rPr>
          <w:rFonts w:ascii="Times New Roman" w:hAnsi="Times New Roman"/>
          <w:szCs w:val="24"/>
        </w:rPr>
        <w:t>För att ge projektet rätt synlighet åt rätt grupp ansåg vi att man bör satsa på en hemsida. Genom att hänvisa till hemsidan så kan kunden fokusera lättare på reklamens innehåll. För att öka på trovärdigheten för produkten bör en välfungerande, interaktiv hemsida programmeras. Prisuppgifterna vi hittade från olika företag lutar mellan 500-1000 € när företag programmerar hemsidan. För att hemsidan bör fungera skall den uppdateras med några</w:t>
      </w:r>
      <w:r>
        <w:rPr>
          <w:rFonts w:ascii="Times New Roman" w:hAnsi="Times New Roman"/>
          <w:szCs w:val="24"/>
        </w:rPr>
        <w:t xml:space="preserve"> måna</w:t>
      </w:r>
      <w:r w:rsidRPr="008510F3">
        <w:rPr>
          <w:rFonts w:ascii="Times New Roman" w:hAnsi="Times New Roman"/>
          <w:szCs w:val="24"/>
        </w:rPr>
        <w:t>ders intervaller, detta innebär att man antingen anlitar någon som gör det, eller beaktar detta i programmeringen av hemsidan så att någon delaktig i projektet kan göra detta. Att anlita företag som upprätthåller hemsidor kostar det kring 100-150 € /gång ifall hemsidan uppdateras utseendemässigt.</w:t>
      </w:r>
    </w:p>
    <w:p w:rsidR="009912DD" w:rsidRPr="009912DD" w:rsidRDefault="009912DD" w:rsidP="009912DD">
      <w:pPr>
        <w:spacing w:line="360" w:lineRule="auto"/>
        <w:jc w:val="both"/>
        <w:rPr>
          <w:rFonts w:ascii="Times New Roman" w:hAnsi="Times New Roman"/>
          <w:szCs w:val="24"/>
        </w:rPr>
      </w:pPr>
      <w:r w:rsidRPr="008510F3">
        <w:rPr>
          <w:rFonts w:ascii="Times New Roman" w:hAnsi="Times New Roman"/>
          <w:szCs w:val="24"/>
        </w:rPr>
        <w:t>För själva visualiseringen krävs affischer.</w:t>
      </w:r>
      <w:r>
        <w:rPr>
          <w:rFonts w:ascii="Times New Roman" w:hAnsi="Times New Roman"/>
          <w:szCs w:val="24"/>
        </w:rPr>
        <w:t xml:space="preserve"> </w:t>
      </w:r>
      <w:r w:rsidRPr="008510F3">
        <w:rPr>
          <w:rFonts w:ascii="Times New Roman" w:hAnsi="Times New Roman"/>
          <w:szCs w:val="24"/>
        </w:rPr>
        <w:t>Tryck av 30 st</w:t>
      </w:r>
      <w:r>
        <w:rPr>
          <w:rFonts w:ascii="Times New Roman" w:hAnsi="Times New Roman"/>
          <w:szCs w:val="24"/>
        </w:rPr>
        <w:t>.</w:t>
      </w:r>
      <w:r w:rsidRPr="008510F3">
        <w:rPr>
          <w:rFonts w:ascii="Times New Roman" w:hAnsi="Times New Roman"/>
          <w:szCs w:val="24"/>
        </w:rPr>
        <w:t xml:space="preserve"> affischer 69x100cm bör det reserveras mellan 200-400€ beroende på hur stora affischer man vill trycka, detta pris är uppskattat för 25 st</w:t>
      </w:r>
      <w:r>
        <w:rPr>
          <w:rFonts w:ascii="Times New Roman" w:hAnsi="Times New Roman"/>
          <w:szCs w:val="24"/>
        </w:rPr>
        <w:t>.</w:t>
      </w:r>
      <w:r w:rsidRPr="008510F3">
        <w:rPr>
          <w:rFonts w:ascii="Times New Roman" w:hAnsi="Times New Roman"/>
          <w:szCs w:val="24"/>
        </w:rPr>
        <w:t xml:space="preserve"> </w:t>
      </w:r>
      <w:r>
        <w:rPr>
          <w:rFonts w:ascii="Times New Roman" w:hAnsi="Times New Roman"/>
          <w:szCs w:val="24"/>
        </w:rPr>
        <w:t>affi</w:t>
      </w:r>
      <w:r w:rsidRPr="008510F3">
        <w:rPr>
          <w:rFonts w:ascii="Times New Roman" w:hAnsi="Times New Roman"/>
          <w:szCs w:val="24"/>
        </w:rPr>
        <w:t xml:space="preserve">scher i A1 eller B1-storlek.  </w:t>
      </w:r>
    </w:p>
    <w:p w:rsidR="00B06205" w:rsidRDefault="00B06205" w:rsidP="00B06205">
      <w:pPr>
        <w:pStyle w:val="Heading1"/>
      </w:pPr>
      <w:bookmarkStart w:id="16" w:name="_Toc290633976"/>
      <w:r>
        <w:lastRenderedPageBreak/>
        <w:t>Utvärdering</w:t>
      </w:r>
      <w:bookmarkEnd w:id="16"/>
    </w:p>
    <w:p w:rsidR="009912DD" w:rsidRDefault="009912DD" w:rsidP="009912DD">
      <w:pPr>
        <w:spacing w:line="360" w:lineRule="auto"/>
        <w:jc w:val="both"/>
        <w:rPr>
          <w:rFonts w:ascii="Times New Roman" w:hAnsi="Times New Roman"/>
          <w:szCs w:val="24"/>
        </w:rPr>
      </w:pPr>
      <w:r>
        <w:rPr>
          <w:rFonts w:ascii="Times New Roman" w:hAnsi="Times New Roman"/>
          <w:szCs w:val="24"/>
        </w:rPr>
        <w:t xml:space="preserve">I studiehelheten Kulturarvet som resurs inom turism fick vi i uppdrag att utarbeta en marknadsföringsplan för campusguidningar inom stiftelsen för Åbo Akademi i samarbete med Åbo 2011. </w:t>
      </w:r>
    </w:p>
    <w:p w:rsidR="009912DD" w:rsidRDefault="009912DD" w:rsidP="009912DD">
      <w:pPr>
        <w:spacing w:line="360" w:lineRule="auto"/>
        <w:jc w:val="both"/>
        <w:rPr>
          <w:rFonts w:ascii="Times New Roman" w:hAnsi="Times New Roman"/>
          <w:szCs w:val="24"/>
        </w:rPr>
      </w:pPr>
      <w:r>
        <w:rPr>
          <w:rFonts w:ascii="Times New Roman" w:hAnsi="Times New Roman"/>
          <w:szCs w:val="24"/>
        </w:rPr>
        <w:t>I vårt projektarbete gjorde vi först upp en disposition för vad som skulle ingå i marknadsplanen som vi fick i uppgift att skapa. Sedan gjorde vi en projektgrupp bestående av två huvudgrupper: marknadsföringsgrupp och visualiseringsgrupp. För att förenkla kommunikationen utsåg vi en kontaktperson per grupp, och för att projektet skulle framskrida på ett organiserat sätt utnämnde vi två projektledare. Projektledarna hade ett roterande system gällande ordförande- och sekreterarskap för att båda få erfarenhet i båda posterna. Projektledarna ledde varje vecka ett projektmöte för hela projektgruppen för att hålla hela gruppen uppdaterad och för att reda upp oklarheter gällande projektarbetet. För att få en bra helhetsbild av projektets framfart deltog projektledarna även i de två huvudgruppernas möten.</w:t>
      </w:r>
    </w:p>
    <w:p w:rsidR="009912DD" w:rsidRDefault="009912DD" w:rsidP="009912DD">
      <w:pPr>
        <w:spacing w:line="360" w:lineRule="auto"/>
        <w:jc w:val="both"/>
        <w:rPr>
          <w:rFonts w:ascii="Times New Roman" w:hAnsi="Times New Roman"/>
          <w:szCs w:val="24"/>
        </w:rPr>
      </w:pPr>
      <w:r>
        <w:rPr>
          <w:rFonts w:ascii="Times New Roman" w:hAnsi="Times New Roman"/>
          <w:szCs w:val="24"/>
        </w:rPr>
        <w:t xml:space="preserve">Marknadsföringsgruppen gjorde en målgruppsanalys och tog beslut om vilka målgrupper de skulle inrikta sin marknadsföringsplan på delade in sig enligt målgrupperna. </w:t>
      </w:r>
    </w:p>
    <w:p w:rsidR="009912DD" w:rsidRDefault="009912DD" w:rsidP="009912DD">
      <w:pPr>
        <w:spacing w:line="360" w:lineRule="auto"/>
        <w:jc w:val="both"/>
        <w:rPr>
          <w:rFonts w:ascii="Times New Roman" w:hAnsi="Times New Roman"/>
          <w:szCs w:val="24"/>
          <w:lang w:val="sv-FI"/>
        </w:rPr>
      </w:pPr>
      <w:r>
        <w:rPr>
          <w:rFonts w:ascii="Times New Roman" w:hAnsi="Times New Roman"/>
          <w:szCs w:val="24"/>
          <w:lang w:val="sv-FI"/>
        </w:rPr>
        <w:t xml:space="preserve">Visualiseringsgruppen började med att </w:t>
      </w:r>
      <w:proofErr w:type="spellStart"/>
      <w:r>
        <w:rPr>
          <w:rFonts w:ascii="Times New Roman" w:hAnsi="Times New Roman"/>
          <w:szCs w:val="24"/>
          <w:lang w:val="sv-FI"/>
        </w:rPr>
        <w:t>brainstorma</w:t>
      </w:r>
      <w:proofErr w:type="spellEnd"/>
      <w:r>
        <w:rPr>
          <w:rFonts w:ascii="Times New Roman" w:hAnsi="Times New Roman"/>
          <w:szCs w:val="24"/>
          <w:lang w:val="sv-FI"/>
        </w:rPr>
        <w:t xml:space="preserve"> gällande slogans och </w:t>
      </w:r>
      <w:r w:rsidR="008A65B9">
        <w:rPr>
          <w:rFonts w:ascii="Times New Roman" w:hAnsi="Times New Roman"/>
          <w:szCs w:val="24"/>
          <w:lang w:val="sv-FI"/>
        </w:rPr>
        <w:t>hur marknadsföringen kunde visualiseras på ett attraktivt sätt. Sedan skapade de exempel på affischer och webbsida.</w:t>
      </w:r>
    </w:p>
    <w:p w:rsidR="008A65B9" w:rsidRPr="009912DD" w:rsidRDefault="004F2396" w:rsidP="009912DD">
      <w:pPr>
        <w:spacing w:line="360" w:lineRule="auto"/>
        <w:jc w:val="both"/>
        <w:rPr>
          <w:rFonts w:ascii="Times New Roman" w:hAnsi="Times New Roman"/>
          <w:szCs w:val="24"/>
          <w:lang w:val="sv-FI"/>
        </w:rPr>
      </w:pPr>
      <w:r>
        <w:rPr>
          <w:rFonts w:ascii="Times New Roman" w:hAnsi="Times New Roman"/>
          <w:szCs w:val="24"/>
          <w:lang w:val="sv-FI"/>
        </w:rPr>
        <w:t>Slutligen har vi sammanfört en helhetlig markn</w:t>
      </w:r>
      <w:r w:rsidR="005A3C34">
        <w:rPr>
          <w:rFonts w:ascii="Times New Roman" w:hAnsi="Times New Roman"/>
          <w:szCs w:val="24"/>
          <w:lang w:val="sv-FI"/>
        </w:rPr>
        <w:t>adsföringsplan i detta dokument och har haft en visuell presentation till uppdragsgivaren av vårt arbete.</w:t>
      </w:r>
    </w:p>
    <w:p w:rsidR="009912DD" w:rsidRDefault="009912DD" w:rsidP="009912DD">
      <w:pPr>
        <w:spacing w:line="360" w:lineRule="auto"/>
        <w:jc w:val="both"/>
        <w:rPr>
          <w:rFonts w:ascii="Times New Roman" w:hAnsi="Times New Roman"/>
          <w:szCs w:val="24"/>
        </w:rPr>
      </w:pPr>
    </w:p>
    <w:p w:rsidR="00044EAA" w:rsidRDefault="00044EAA" w:rsidP="009912DD">
      <w:pPr>
        <w:spacing w:line="360" w:lineRule="auto"/>
        <w:jc w:val="both"/>
        <w:rPr>
          <w:rFonts w:ascii="Times New Roman" w:hAnsi="Times New Roman"/>
          <w:szCs w:val="24"/>
        </w:rPr>
      </w:pPr>
    </w:p>
    <w:p w:rsidR="00044EAA" w:rsidRDefault="00044EAA" w:rsidP="009912DD">
      <w:pPr>
        <w:spacing w:line="360" w:lineRule="auto"/>
        <w:jc w:val="both"/>
        <w:rPr>
          <w:rFonts w:ascii="Times New Roman" w:hAnsi="Times New Roman"/>
          <w:szCs w:val="24"/>
        </w:rPr>
      </w:pPr>
    </w:p>
    <w:p w:rsidR="00044EAA" w:rsidRDefault="00044EAA" w:rsidP="009912DD">
      <w:pPr>
        <w:spacing w:line="360" w:lineRule="auto"/>
        <w:jc w:val="both"/>
        <w:rPr>
          <w:rFonts w:ascii="Times New Roman" w:hAnsi="Times New Roman"/>
          <w:szCs w:val="24"/>
        </w:rPr>
      </w:pPr>
    </w:p>
    <w:p w:rsidR="00044EAA" w:rsidRDefault="00044EAA" w:rsidP="009912DD">
      <w:pPr>
        <w:spacing w:line="360" w:lineRule="auto"/>
        <w:jc w:val="both"/>
        <w:rPr>
          <w:rFonts w:ascii="Times New Roman" w:hAnsi="Times New Roman"/>
          <w:szCs w:val="24"/>
        </w:rPr>
      </w:pPr>
    </w:p>
    <w:p w:rsidR="00044EAA" w:rsidRDefault="00044EAA" w:rsidP="009912DD">
      <w:pPr>
        <w:spacing w:line="360" w:lineRule="auto"/>
        <w:jc w:val="both"/>
        <w:rPr>
          <w:rFonts w:ascii="Times New Roman" w:hAnsi="Times New Roman"/>
          <w:szCs w:val="24"/>
        </w:rPr>
      </w:pPr>
    </w:p>
    <w:p w:rsidR="009912DD" w:rsidRDefault="009912DD" w:rsidP="009912DD">
      <w:pPr>
        <w:rPr>
          <w:rFonts w:ascii="Times New Roman" w:hAnsi="Times New Roman"/>
          <w:szCs w:val="24"/>
        </w:rPr>
      </w:pPr>
    </w:p>
    <w:p w:rsidR="00044EAA" w:rsidRDefault="00044EAA" w:rsidP="009912DD">
      <w:pPr>
        <w:rPr>
          <w:rFonts w:ascii="Times New Roman" w:hAnsi="Times New Roman"/>
          <w:b/>
          <w:sz w:val="28"/>
          <w:szCs w:val="28"/>
        </w:rPr>
      </w:pPr>
      <w:r>
        <w:rPr>
          <w:rFonts w:ascii="Times New Roman" w:hAnsi="Times New Roman"/>
          <w:b/>
          <w:sz w:val="28"/>
          <w:szCs w:val="28"/>
        </w:rPr>
        <w:lastRenderedPageBreak/>
        <w:t>KÄLLFÖRTECKNING</w:t>
      </w:r>
    </w:p>
    <w:p w:rsidR="00044EAA" w:rsidRDefault="00044EAA" w:rsidP="00044EAA">
      <w:r>
        <w:t> </w:t>
      </w:r>
    </w:p>
    <w:p w:rsidR="00044EAA" w:rsidRDefault="00044EAA" w:rsidP="00044EAA">
      <w:proofErr w:type="spellStart"/>
      <w:r w:rsidRPr="00044EAA">
        <w:rPr>
          <w:i/>
        </w:rPr>
        <w:t>Hemsidekostnader</w:t>
      </w:r>
      <w:proofErr w:type="spellEnd"/>
      <w:r w:rsidRPr="00044EAA">
        <w:rPr>
          <w:i/>
        </w:rPr>
        <w:t>.</w:t>
      </w:r>
      <w:r>
        <w:t xml:space="preserve">  Hämtad:20.4.2011. Tillgänglig:</w:t>
      </w:r>
    </w:p>
    <w:p w:rsidR="00044EAA" w:rsidRDefault="00F84D00" w:rsidP="00044EAA">
      <w:hyperlink r:id="rId12" w:tgtFrame="_blank" w:history="1">
        <w:r w:rsidR="00044EAA">
          <w:rPr>
            <w:rStyle w:val="Hyperlink"/>
          </w:rPr>
          <w:t>http://www.crazymama.net/hinnat.html</w:t>
        </w:r>
      </w:hyperlink>
    </w:p>
    <w:p w:rsidR="00044EAA" w:rsidRDefault="00F84D00" w:rsidP="00044EAA">
      <w:hyperlink r:id="rId13" w:tgtFrame="_blank" w:history="1">
        <w:r w:rsidR="00044EAA">
          <w:rPr>
            <w:rStyle w:val="Hyperlink"/>
          </w:rPr>
          <w:t>http://www.teamprog.fi/hinnasto/yritykset</w:t>
        </w:r>
      </w:hyperlink>
    </w:p>
    <w:p w:rsidR="00044EAA" w:rsidRDefault="00044EAA" w:rsidP="00044EAA"/>
    <w:p w:rsidR="00044EAA" w:rsidRPr="00044EAA" w:rsidRDefault="00044EAA" w:rsidP="00044EAA">
      <w:r w:rsidRPr="00044EAA">
        <w:rPr>
          <w:i/>
        </w:rPr>
        <w:t>Planschprisuppgifter</w:t>
      </w:r>
      <w:r>
        <w:rPr>
          <w:i/>
        </w:rPr>
        <w:t>.</w:t>
      </w:r>
      <w:r>
        <w:t xml:space="preserve"> Hämtad:20.4.2011. Tillgänglig:</w:t>
      </w:r>
    </w:p>
    <w:p w:rsidR="00044EAA" w:rsidRDefault="00F84D00" w:rsidP="00044EAA">
      <w:hyperlink r:id="rId14" w:tgtFrame="_blank" w:history="1">
        <w:r w:rsidR="00044EAA">
          <w:rPr>
            <w:rStyle w:val="Hyperlink"/>
          </w:rPr>
          <w:t>http://www.digipaino.info/suurkuvajulisteet.php</w:t>
        </w:r>
      </w:hyperlink>
    </w:p>
    <w:p w:rsidR="00044EAA" w:rsidRDefault="00044EAA" w:rsidP="00044EAA"/>
    <w:p w:rsidR="00044EAA" w:rsidRDefault="00044EAA" w:rsidP="00044EAA">
      <w:r w:rsidRPr="00044EAA">
        <w:rPr>
          <w:rFonts w:ascii="Times New Roman" w:hAnsi="Times New Roman"/>
          <w:i/>
          <w:szCs w:val="24"/>
        </w:rPr>
        <w:t>Pensionärer vill resa.</w:t>
      </w:r>
      <w:r>
        <w:rPr>
          <w:rFonts w:ascii="Times New Roman" w:hAnsi="Times New Roman"/>
          <w:szCs w:val="24"/>
        </w:rPr>
        <w:t xml:space="preserve"> Hämtad:20.4.2011</w:t>
      </w:r>
      <w:proofErr w:type="gramStart"/>
      <w:r>
        <w:rPr>
          <w:rFonts w:ascii="Times New Roman" w:hAnsi="Times New Roman"/>
          <w:szCs w:val="24"/>
        </w:rPr>
        <w:t>.Tillgänglig</w:t>
      </w:r>
      <w:proofErr w:type="gramEnd"/>
      <w:r>
        <w:rPr>
          <w:rFonts w:ascii="Times New Roman" w:hAnsi="Times New Roman"/>
          <w:szCs w:val="24"/>
        </w:rPr>
        <w:t xml:space="preserve">: </w:t>
      </w:r>
      <w:hyperlink r:id="rId15" w:history="1">
        <w:r>
          <w:rPr>
            <w:rStyle w:val="Hyperlink"/>
          </w:rPr>
          <w:t>https://www.fora.se/Om-Fora/Pressrum/Pressmeddelande/Morgondagens-pensionarer-vill-resa/</w:t>
        </w:r>
      </w:hyperlink>
    </w:p>
    <w:p w:rsidR="00044EAA" w:rsidRPr="00044EAA" w:rsidRDefault="00044EAA" w:rsidP="009912DD">
      <w:pPr>
        <w:rPr>
          <w:b/>
          <w:sz w:val="28"/>
          <w:szCs w:val="28"/>
        </w:rPr>
      </w:pPr>
    </w:p>
    <w:p w:rsidR="00044EAA" w:rsidRPr="00044EAA" w:rsidRDefault="00044EAA" w:rsidP="00044EAA">
      <w:pPr>
        <w:spacing w:before="100" w:beforeAutospacing="1" w:after="100" w:afterAutospacing="1"/>
        <w:jc w:val="both"/>
      </w:pPr>
      <w:r>
        <w:rPr>
          <w:i/>
        </w:rPr>
        <w:t>Resor bland pensionärer.</w:t>
      </w:r>
      <w:r>
        <w:t xml:space="preserve"> Hämtad:20.4.2011. Tillgänglig:</w:t>
      </w:r>
    </w:p>
    <w:p w:rsidR="00044EAA" w:rsidRDefault="00F84D00" w:rsidP="00044EAA">
      <w:pPr>
        <w:spacing w:before="100" w:beforeAutospacing="1" w:after="100" w:afterAutospacing="1"/>
        <w:jc w:val="both"/>
      </w:pPr>
      <w:hyperlink r:id="rId16" w:history="1">
        <w:r w:rsidR="00044EAA">
          <w:rPr>
            <w:rStyle w:val="Hyperlink"/>
          </w:rPr>
          <w:t>http://www.mynewsdesk.com/se/pressroom/amf/pressrelease/view/resor-i-topp-bland-framtidens-pensionaerer-384362</w:t>
        </w:r>
      </w:hyperlink>
      <w:r w:rsidR="00044EAA">
        <w:t xml:space="preserve"> </w:t>
      </w:r>
    </w:p>
    <w:p w:rsidR="00044EAA" w:rsidRDefault="00044EAA" w:rsidP="00044EAA">
      <w:pPr>
        <w:spacing w:before="100" w:beforeAutospacing="1" w:after="100" w:afterAutospacing="1"/>
        <w:jc w:val="both"/>
      </w:pPr>
    </w:p>
    <w:p w:rsidR="00044EAA" w:rsidRPr="00044EAA" w:rsidRDefault="00044EAA" w:rsidP="00044EAA">
      <w:pPr>
        <w:rPr>
          <w:rFonts w:ascii="Times New Roman" w:hAnsi="Times New Roman"/>
          <w:szCs w:val="24"/>
        </w:rPr>
      </w:pPr>
      <w:r>
        <w:t xml:space="preserve">  </w:t>
      </w:r>
    </w:p>
    <w:p w:rsidR="00044EAA" w:rsidRDefault="00044EAA" w:rsidP="00044EAA"/>
    <w:p w:rsidR="00044EAA" w:rsidRDefault="00044EAA" w:rsidP="00044EAA">
      <w:pPr>
        <w:spacing w:before="100" w:beforeAutospacing="1" w:after="100" w:afterAutospacing="1"/>
        <w:jc w:val="both"/>
      </w:pPr>
    </w:p>
    <w:p w:rsidR="00B06205" w:rsidRPr="00B06205" w:rsidRDefault="00B06205" w:rsidP="000D1C51">
      <w:pPr>
        <w:spacing w:line="360" w:lineRule="auto"/>
        <w:rPr>
          <w:rFonts w:ascii="Times New Roman" w:hAnsi="Times New Roman"/>
          <w:sz w:val="32"/>
          <w:szCs w:val="24"/>
        </w:rPr>
      </w:pPr>
    </w:p>
    <w:p w:rsidR="0083113A" w:rsidRPr="00FA78FD" w:rsidRDefault="0083113A" w:rsidP="00FA78FD">
      <w:pPr>
        <w:autoSpaceDE w:val="0"/>
        <w:autoSpaceDN w:val="0"/>
        <w:adjustRightInd w:val="0"/>
        <w:spacing w:after="0"/>
        <w:rPr>
          <w:rFonts w:ascii="Times New Roman" w:hAnsi="Times New Roman"/>
          <w:szCs w:val="24"/>
        </w:rPr>
      </w:pPr>
    </w:p>
    <w:sectPr w:rsidR="0083113A" w:rsidRPr="00FA78FD" w:rsidSect="009912DD">
      <w:headerReference w:type="first" r:id="rId17"/>
      <w:pgSz w:w="11906" w:h="16838"/>
      <w:pgMar w:top="1134" w:right="1418"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03F" w:rsidRDefault="00C9203F">
      <w:pPr>
        <w:spacing w:after="0"/>
      </w:pPr>
      <w:r>
        <w:separator/>
      </w:r>
    </w:p>
  </w:endnote>
  <w:endnote w:type="continuationSeparator" w:id="0">
    <w:p w:rsidR="00C9203F" w:rsidRDefault="00C920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03F" w:rsidRDefault="00C9203F">
      <w:pPr>
        <w:spacing w:after="0"/>
      </w:pPr>
      <w:r>
        <w:separator/>
      </w:r>
    </w:p>
  </w:footnote>
  <w:footnote w:type="continuationSeparator" w:id="0">
    <w:p w:rsidR="00C9203F" w:rsidRDefault="00C920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CB" w:rsidRDefault="00F84D00">
    <w:pPr>
      <w:pStyle w:val="Header"/>
      <w:jc w:val="right"/>
    </w:pPr>
    <w:r>
      <w:fldChar w:fldCharType="begin"/>
    </w:r>
    <w:r w:rsidR="00C9203F">
      <w:instrText xml:space="preserve"> PAGE   \* MERGEFORMAT </w:instrText>
    </w:r>
    <w:r>
      <w:fldChar w:fldCharType="separate"/>
    </w:r>
    <w:r w:rsidR="008F11B3">
      <w:rPr>
        <w:noProof/>
      </w:rPr>
      <w:t>8</w:t>
    </w:r>
    <w:r>
      <w:rPr>
        <w:noProof/>
      </w:rPr>
      <w:fldChar w:fldCharType="end"/>
    </w:r>
  </w:p>
  <w:p w:rsidR="00EB08CB" w:rsidRDefault="00EB08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CB" w:rsidRDefault="008A65B9">
    <w:pPr>
      <w:pStyle w:val="Header"/>
    </w:pPr>
    <w:r>
      <w:rPr>
        <w:noProof/>
        <w:lang w:val="sv-FI" w:eastAsia="sv-FI"/>
      </w:rPr>
      <w:drawing>
        <wp:anchor distT="0" distB="0" distL="114300" distR="114300" simplePos="0" relativeHeight="251657728" behindDoc="1" locked="0" layoutInCell="1" allowOverlap="1">
          <wp:simplePos x="0" y="0"/>
          <wp:positionH relativeFrom="column">
            <wp:posOffset>-1205865</wp:posOffset>
          </wp:positionH>
          <wp:positionV relativeFrom="paragraph">
            <wp:posOffset>-447040</wp:posOffset>
          </wp:positionV>
          <wp:extent cx="7891780" cy="10744200"/>
          <wp:effectExtent l="0" t="0" r="0" b="0"/>
          <wp:wrapNone/>
          <wp:docPr id="1" name="Picture 3" descr="brev0905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v0905n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91780" cy="107442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CB" w:rsidRDefault="00EB08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CB" w:rsidRDefault="00F84D00">
    <w:pPr>
      <w:pStyle w:val="Header"/>
      <w:jc w:val="right"/>
    </w:pPr>
    <w:r>
      <w:fldChar w:fldCharType="begin"/>
    </w:r>
    <w:r w:rsidR="00C9203F">
      <w:instrText xml:space="preserve"> PAGE   \* MERGEFORMAT </w:instrText>
    </w:r>
    <w:r>
      <w:fldChar w:fldCharType="separate"/>
    </w:r>
    <w:r w:rsidR="008F11B3">
      <w:rPr>
        <w:noProof/>
      </w:rPr>
      <w:t>1</w:t>
    </w:r>
    <w:r>
      <w:rPr>
        <w:noProof/>
      </w:rPr>
      <w:fldChar w:fldCharType="end"/>
    </w:r>
  </w:p>
  <w:p w:rsidR="00EB08CB" w:rsidRDefault="00EB0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02D6"/>
    <w:multiLevelType w:val="multilevel"/>
    <w:tmpl w:val="A6267866"/>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CB4794D"/>
    <w:multiLevelType w:val="hybridMultilevel"/>
    <w:tmpl w:val="E292B3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6992445"/>
    <w:multiLevelType w:val="hybridMultilevel"/>
    <w:tmpl w:val="FF76F312"/>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1C051D43"/>
    <w:multiLevelType w:val="hybridMultilevel"/>
    <w:tmpl w:val="E9C00DB8"/>
    <w:lvl w:ilvl="0" w:tplc="FA1A5890">
      <w:numFmt w:val="bullet"/>
      <w:lvlText w:val="-"/>
      <w:lvlJc w:val="left"/>
      <w:pPr>
        <w:ind w:left="720" w:hanging="360"/>
      </w:pPr>
      <w:rPr>
        <w:rFonts w:ascii="Times New Roman" w:eastAsia="Times New Roman" w:hAnsi="Times New Roman" w:cs="Times New Roman" w:hint="default"/>
        <w:sz w:val="22"/>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3D772FAC"/>
    <w:multiLevelType w:val="hybridMultilevel"/>
    <w:tmpl w:val="C38666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EF30487"/>
    <w:multiLevelType w:val="hybridMultilevel"/>
    <w:tmpl w:val="B13CCE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96370B4"/>
    <w:multiLevelType w:val="hybridMultilevel"/>
    <w:tmpl w:val="F6E425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F226D6D"/>
    <w:multiLevelType w:val="hybridMultilevel"/>
    <w:tmpl w:val="DA545262"/>
    <w:lvl w:ilvl="0" w:tplc="09F0B4AC">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nsid w:val="677B16C9"/>
    <w:multiLevelType w:val="hybridMultilevel"/>
    <w:tmpl w:val="9DBA8E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70D7D47"/>
    <w:multiLevelType w:val="hybridMultilevel"/>
    <w:tmpl w:val="E06C25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9"/>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8559A5"/>
    <w:rsid w:val="00034CF6"/>
    <w:rsid w:val="00044EAA"/>
    <w:rsid w:val="00046095"/>
    <w:rsid w:val="000876C8"/>
    <w:rsid w:val="000D13AD"/>
    <w:rsid w:val="000D1C51"/>
    <w:rsid w:val="0010238F"/>
    <w:rsid w:val="001763AD"/>
    <w:rsid w:val="001905EE"/>
    <w:rsid w:val="001C6559"/>
    <w:rsid w:val="001F302A"/>
    <w:rsid w:val="00254070"/>
    <w:rsid w:val="00256160"/>
    <w:rsid w:val="002806F7"/>
    <w:rsid w:val="002A14F2"/>
    <w:rsid w:val="002E57D1"/>
    <w:rsid w:val="00343D30"/>
    <w:rsid w:val="003475D5"/>
    <w:rsid w:val="00352B94"/>
    <w:rsid w:val="003C1C58"/>
    <w:rsid w:val="003C40F3"/>
    <w:rsid w:val="004837B1"/>
    <w:rsid w:val="004D211A"/>
    <w:rsid w:val="004D33D0"/>
    <w:rsid w:val="004F2396"/>
    <w:rsid w:val="005223BC"/>
    <w:rsid w:val="00523E2C"/>
    <w:rsid w:val="0054306A"/>
    <w:rsid w:val="00557035"/>
    <w:rsid w:val="0056758B"/>
    <w:rsid w:val="005A3C34"/>
    <w:rsid w:val="005D3BE1"/>
    <w:rsid w:val="005E1B90"/>
    <w:rsid w:val="00644DA9"/>
    <w:rsid w:val="006670D3"/>
    <w:rsid w:val="00741594"/>
    <w:rsid w:val="00766E3A"/>
    <w:rsid w:val="00767D13"/>
    <w:rsid w:val="00780221"/>
    <w:rsid w:val="007B219B"/>
    <w:rsid w:val="007E3B60"/>
    <w:rsid w:val="008001DE"/>
    <w:rsid w:val="008051B7"/>
    <w:rsid w:val="008110FF"/>
    <w:rsid w:val="0083113A"/>
    <w:rsid w:val="008530AA"/>
    <w:rsid w:val="00854764"/>
    <w:rsid w:val="008559A5"/>
    <w:rsid w:val="00872658"/>
    <w:rsid w:val="008A25FC"/>
    <w:rsid w:val="008A65B9"/>
    <w:rsid w:val="008F11B3"/>
    <w:rsid w:val="0091557C"/>
    <w:rsid w:val="00931AED"/>
    <w:rsid w:val="00961108"/>
    <w:rsid w:val="009661F3"/>
    <w:rsid w:val="009912DD"/>
    <w:rsid w:val="009938C9"/>
    <w:rsid w:val="00A567AF"/>
    <w:rsid w:val="00A90D97"/>
    <w:rsid w:val="00A90E52"/>
    <w:rsid w:val="00AA04E2"/>
    <w:rsid w:val="00AB6C73"/>
    <w:rsid w:val="00AD75CA"/>
    <w:rsid w:val="00B06205"/>
    <w:rsid w:val="00B240F8"/>
    <w:rsid w:val="00B664A6"/>
    <w:rsid w:val="00B706FF"/>
    <w:rsid w:val="00BB7CDC"/>
    <w:rsid w:val="00BD7394"/>
    <w:rsid w:val="00C23A7E"/>
    <w:rsid w:val="00C31FE8"/>
    <w:rsid w:val="00C856C6"/>
    <w:rsid w:val="00C9203F"/>
    <w:rsid w:val="00D044E9"/>
    <w:rsid w:val="00D41407"/>
    <w:rsid w:val="00D760B1"/>
    <w:rsid w:val="00D97223"/>
    <w:rsid w:val="00D97341"/>
    <w:rsid w:val="00DE3A2F"/>
    <w:rsid w:val="00E218FB"/>
    <w:rsid w:val="00E253CC"/>
    <w:rsid w:val="00E421CB"/>
    <w:rsid w:val="00E427A8"/>
    <w:rsid w:val="00E80ADA"/>
    <w:rsid w:val="00EB08CB"/>
    <w:rsid w:val="00EC0424"/>
    <w:rsid w:val="00ED10E1"/>
    <w:rsid w:val="00F2504C"/>
    <w:rsid w:val="00F54C24"/>
    <w:rsid w:val="00F84D00"/>
    <w:rsid w:val="00FA20B7"/>
    <w:rsid w:val="00FA78FD"/>
    <w:rsid w:val="00FF64B6"/>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023C50"/>
    <w:pPr>
      <w:spacing w:after="200"/>
    </w:pPr>
    <w:rPr>
      <w:sz w:val="24"/>
      <w:lang w:eastAsia="en-US"/>
    </w:rPr>
  </w:style>
  <w:style w:type="paragraph" w:styleId="Heading1">
    <w:name w:val="heading 1"/>
    <w:basedOn w:val="Normal"/>
    <w:next w:val="Normal"/>
    <w:link w:val="Heading1Char"/>
    <w:uiPriority w:val="9"/>
    <w:qFormat/>
    <w:rsid w:val="0091557C"/>
    <w:pPr>
      <w:keepNext/>
      <w:keepLines/>
      <w:numPr>
        <w:numId w:val="1"/>
      </w:numPr>
      <w:spacing w:before="480" w:after="320"/>
      <w:outlineLvl w:val="0"/>
    </w:pPr>
    <w:rPr>
      <w:rFonts w:ascii="Times New Roman" w:eastAsia="Times New Roman" w:hAnsi="Times New Roman"/>
      <w:b/>
      <w:bCs/>
      <w:sz w:val="32"/>
      <w:szCs w:val="28"/>
    </w:rPr>
  </w:style>
  <w:style w:type="paragraph" w:styleId="Heading2">
    <w:name w:val="heading 2"/>
    <w:basedOn w:val="Normal"/>
    <w:next w:val="Normal"/>
    <w:link w:val="Heading2Char"/>
    <w:uiPriority w:val="9"/>
    <w:unhideWhenUsed/>
    <w:qFormat/>
    <w:rsid w:val="0091557C"/>
    <w:pPr>
      <w:keepNext/>
      <w:keepLines/>
      <w:numPr>
        <w:ilvl w:val="1"/>
        <w:numId w:val="1"/>
      </w:numPr>
      <w:spacing w:before="480" w:after="280"/>
      <w:ind w:left="578" w:hanging="578"/>
      <w:outlineLvl w:val="1"/>
    </w:pPr>
    <w:rPr>
      <w:rFonts w:ascii="Times New Roman" w:eastAsia="Times New Roman" w:hAnsi="Times New Roman"/>
      <w:b/>
      <w:bCs/>
      <w:sz w:val="28"/>
      <w:szCs w:val="26"/>
    </w:rPr>
  </w:style>
  <w:style w:type="paragraph" w:styleId="Heading3">
    <w:name w:val="heading 3"/>
    <w:basedOn w:val="Normal"/>
    <w:next w:val="Normal"/>
    <w:link w:val="Heading3Char"/>
    <w:uiPriority w:val="9"/>
    <w:unhideWhenUsed/>
    <w:qFormat/>
    <w:rsid w:val="0091557C"/>
    <w:pPr>
      <w:keepNext/>
      <w:keepLines/>
      <w:numPr>
        <w:ilvl w:val="2"/>
        <w:numId w:val="1"/>
      </w:numPr>
      <w:spacing w:before="480" w:after="240"/>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91557C"/>
    <w:pPr>
      <w:keepNext/>
      <w:keepLines/>
      <w:numPr>
        <w:ilvl w:val="3"/>
        <w:numId w:val="1"/>
      </w:numPr>
      <w:spacing w:before="200" w:after="0"/>
      <w:outlineLvl w:val="3"/>
    </w:pPr>
    <w:rPr>
      <w:rFonts w:eastAsia="Times New Roman"/>
      <w:b/>
      <w:bCs/>
      <w:i/>
      <w:iCs/>
      <w:color w:val="4F81BD"/>
    </w:rPr>
  </w:style>
  <w:style w:type="paragraph" w:styleId="Heading5">
    <w:name w:val="heading 5"/>
    <w:basedOn w:val="Normal"/>
    <w:next w:val="Normal"/>
    <w:link w:val="Heading5Char"/>
    <w:uiPriority w:val="9"/>
    <w:semiHidden/>
    <w:unhideWhenUsed/>
    <w:qFormat/>
    <w:rsid w:val="0091557C"/>
    <w:pPr>
      <w:keepNext/>
      <w:keepLines/>
      <w:numPr>
        <w:ilvl w:val="4"/>
        <w:numId w:val="1"/>
      </w:numPr>
      <w:spacing w:before="200" w:after="0"/>
      <w:outlineLvl w:val="4"/>
    </w:pPr>
    <w:rPr>
      <w:rFonts w:eastAsia="Times New Roman"/>
      <w:color w:val="243F60"/>
    </w:rPr>
  </w:style>
  <w:style w:type="paragraph" w:styleId="Heading6">
    <w:name w:val="heading 6"/>
    <w:basedOn w:val="Normal"/>
    <w:next w:val="Normal"/>
    <w:link w:val="Heading6Char"/>
    <w:uiPriority w:val="9"/>
    <w:semiHidden/>
    <w:unhideWhenUsed/>
    <w:qFormat/>
    <w:rsid w:val="0091557C"/>
    <w:pPr>
      <w:keepNext/>
      <w:keepLines/>
      <w:numPr>
        <w:ilvl w:val="5"/>
        <w:numId w:val="1"/>
      </w:numPr>
      <w:spacing w:before="200" w:after="0"/>
      <w:outlineLvl w:val="5"/>
    </w:pPr>
    <w:rPr>
      <w:rFonts w:eastAsia="Times New Roman"/>
      <w:i/>
      <w:iCs/>
      <w:color w:val="243F60"/>
    </w:rPr>
  </w:style>
  <w:style w:type="paragraph" w:styleId="Heading7">
    <w:name w:val="heading 7"/>
    <w:basedOn w:val="Normal"/>
    <w:next w:val="Normal"/>
    <w:link w:val="Heading7Char"/>
    <w:uiPriority w:val="9"/>
    <w:semiHidden/>
    <w:unhideWhenUsed/>
    <w:qFormat/>
    <w:rsid w:val="0091557C"/>
    <w:pPr>
      <w:keepNext/>
      <w:keepLines/>
      <w:numPr>
        <w:ilvl w:val="6"/>
        <w:numId w:val="1"/>
      </w:numPr>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91557C"/>
    <w:pPr>
      <w:keepNext/>
      <w:keepLines/>
      <w:numPr>
        <w:ilvl w:val="7"/>
        <w:numId w:val="1"/>
      </w:numPr>
      <w:spacing w:before="200" w:after="0"/>
      <w:outlineLvl w:val="7"/>
    </w:pPr>
    <w:rPr>
      <w:rFonts w:eastAsia="Times New Roman"/>
      <w:color w:val="404040"/>
      <w:sz w:val="20"/>
    </w:rPr>
  </w:style>
  <w:style w:type="paragraph" w:styleId="Heading9">
    <w:name w:val="heading 9"/>
    <w:basedOn w:val="Normal"/>
    <w:next w:val="Normal"/>
    <w:link w:val="Heading9Char"/>
    <w:uiPriority w:val="9"/>
    <w:semiHidden/>
    <w:unhideWhenUsed/>
    <w:qFormat/>
    <w:rsid w:val="0091557C"/>
    <w:pPr>
      <w:keepNext/>
      <w:keepLines/>
      <w:numPr>
        <w:ilvl w:val="8"/>
        <w:numId w:val="1"/>
      </w:numPr>
      <w:spacing w:before="200" w:after="0"/>
      <w:outlineLvl w:val="8"/>
    </w:pPr>
    <w:rPr>
      <w:rFonts w:eastAsia="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9A5"/>
    <w:pPr>
      <w:tabs>
        <w:tab w:val="center" w:pos="4320"/>
        <w:tab w:val="right" w:pos="8640"/>
      </w:tabs>
      <w:spacing w:after="0"/>
    </w:pPr>
  </w:style>
  <w:style w:type="character" w:customStyle="1" w:styleId="HeaderChar">
    <w:name w:val="Header Char"/>
    <w:basedOn w:val="DefaultParagraphFont"/>
    <w:link w:val="Header"/>
    <w:uiPriority w:val="99"/>
    <w:rsid w:val="008559A5"/>
    <w:rPr>
      <w:sz w:val="24"/>
      <w:lang w:val="sv-SE"/>
    </w:rPr>
  </w:style>
  <w:style w:type="paragraph" w:styleId="Footer">
    <w:name w:val="footer"/>
    <w:basedOn w:val="Normal"/>
    <w:link w:val="FooterChar"/>
    <w:uiPriority w:val="99"/>
    <w:unhideWhenUsed/>
    <w:rsid w:val="008559A5"/>
    <w:pPr>
      <w:tabs>
        <w:tab w:val="center" w:pos="4320"/>
        <w:tab w:val="right" w:pos="8640"/>
      </w:tabs>
      <w:spacing w:after="0"/>
    </w:pPr>
  </w:style>
  <w:style w:type="character" w:customStyle="1" w:styleId="FooterChar">
    <w:name w:val="Footer Char"/>
    <w:basedOn w:val="DefaultParagraphFont"/>
    <w:link w:val="Footer"/>
    <w:uiPriority w:val="99"/>
    <w:rsid w:val="008559A5"/>
    <w:rPr>
      <w:sz w:val="24"/>
      <w:lang w:val="sv-SE"/>
    </w:rPr>
  </w:style>
  <w:style w:type="paragraph" w:styleId="BalloonText">
    <w:name w:val="Balloon Text"/>
    <w:basedOn w:val="Normal"/>
    <w:link w:val="BalloonTextChar"/>
    <w:uiPriority w:val="99"/>
    <w:semiHidden/>
    <w:unhideWhenUsed/>
    <w:rsid w:val="008A25FC"/>
    <w:pPr>
      <w:spacing w:after="0"/>
    </w:pPr>
    <w:rPr>
      <w:rFonts w:ascii="Tahoma" w:eastAsia="Calibri" w:hAnsi="Tahoma" w:cs="Tahoma"/>
      <w:sz w:val="16"/>
      <w:szCs w:val="16"/>
      <w:lang w:val="sv-FI"/>
    </w:rPr>
  </w:style>
  <w:style w:type="character" w:customStyle="1" w:styleId="BalloonTextChar">
    <w:name w:val="Balloon Text Char"/>
    <w:basedOn w:val="DefaultParagraphFont"/>
    <w:link w:val="BalloonText"/>
    <w:uiPriority w:val="99"/>
    <w:semiHidden/>
    <w:rsid w:val="008A25FC"/>
    <w:rPr>
      <w:rFonts w:ascii="Tahoma" w:eastAsia="Calibri" w:hAnsi="Tahoma" w:cs="Tahoma"/>
      <w:sz w:val="16"/>
      <w:szCs w:val="16"/>
      <w:lang w:val="sv-FI" w:eastAsia="en-US"/>
    </w:rPr>
  </w:style>
  <w:style w:type="paragraph" w:customStyle="1" w:styleId="Style1">
    <w:name w:val="Style1"/>
    <w:basedOn w:val="Footer"/>
    <w:link w:val="Style1Char"/>
    <w:qFormat/>
    <w:rsid w:val="008A25FC"/>
    <w:pPr>
      <w:tabs>
        <w:tab w:val="clear" w:pos="4320"/>
        <w:tab w:val="clear" w:pos="8640"/>
        <w:tab w:val="center" w:pos="4536"/>
        <w:tab w:val="right" w:pos="9072"/>
      </w:tabs>
    </w:pPr>
    <w:rPr>
      <w:rFonts w:ascii="Calibri" w:eastAsia="Calibri" w:hAnsi="Calibri"/>
      <w:sz w:val="22"/>
      <w:szCs w:val="22"/>
      <w:lang w:val="sv-FI"/>
    </w:rPr>
  </w:style>
  <w:style w:type="paragraph" w:styleId="BodyTextIndent">
    <w:name w:val="Body Text Indent"/>
    <w:basedOn w:val="Normal"/>
    <w:link w:val="BodyTextIndentChar"/>
    <w:rsid w:val="008A25FC"/>
    <w:pPr>
      <w:spacing w:after="0"/>
      <w:ind w:left="1304" w:firstLine="1"/>
    </w:pPr>
    <w:rPr>
      <w:rFonts w:ascii="Times New Roman" w:eastAsia="Times New Roman" w:hAnsi="Times New Roman"/>
    </w:rPr>
  </w:style>
  <w:style w:type="character" w:customStyle="1" w:styleId="BodyTextIndentChar">
    <w:name w:val="Body Text Indent Char"/>
    <w:basedOn w:val="DefaultParagraphFont"/>
    <w:link w:val="BodyTextIndent"/>
    <w:rsid w:val="008A25FC"/>
    <w:rPr>
      <w:rFonts w:ascii="Times New Roman" w:eastAsia="Times New Roman" w:hAnsi="Times New Roman"/>
      <w:sz w:val="24"/>
      <w:lang w:val="sv-SE" w:eastAsia="en-US"/>
    </w:rPr>
  </w:style>
  <w:style w:type="character" w:customStyle="1" w:styleId="Style1Char">
    <w:name w:val="Style1 Char"/>
    <w:basedOn w:val="FooterChar"/>
    <w:link w:val="Style1"/>
    <w:rsid w:val="008A25FC"/>
    <w:rPr>
      <w:rFonts w:ascii="Calibri" w:eastAsia="Calibri" w:hAnsi="Calibri" w:cs="Times New Roman"/>
      <w:sz w:val="22"/>
      <w:szCs w:val="22"/>
      <w:lang w:val="sv-FI" w:eastAsia="en-US"/>
    </w:rPr>
  </w:style>
  <w:style w:type="paragraph" w:styleId="FootnoteText">
    <w:name w:val="footnote text"/>
    <w:basedOn w:val="Normal"/>
    <w:link w:val="FootnoteTextChar"/>
    <w:semiHidden/>
    <w:rsid w:val="008A25FC"/>
    <w:pPr>
      <w:spacing w:after="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8A25FC"/>
    <w:rPr>
      <w:rFonts w:ascii="Times New Roman" w:eastAsia="Times New Roman" w:hAnsi="Times New Roman"/>
      <w:lang w:val="sv-SE" w:eastAsia="en-US"/>
    </w:rPr>
  </w:style>
  <w:style w:type="character" w:styleId="FootnoteReference">
    <w:name w:val="footnote reference"/>
    <w:basedOn w:val="DefaultParagraphFont"/>
    <w:semiHidden/>
    <w:rsid w:val="008A25FC"/>
    <w:rPr>
      <w:vertAlign w:val="superscript"/>
    </w:rPr>
  </w:style>
  <w:style w:type="paragraph" w:customStyle="1" w:styleId="NormalKati">
    <w:name w:val="NormalKati"/>
    <w:basedOn w:val="Normal"/>
    <w:link w:val="NormalKatiChar"/>
    <w:qFormat/>
    <w:rsid w:val="0091557C"/>
    <w:pPr>
      <w:autoSpaceDE w:val="0"/>
      <w:autoSpaceDN w:val="0"/>
      <w:adjustRightInd w:val="0"/>
      <w:spacing w:after="240" w:line="360" w:lineRule="auto"/>
      <w:jc w:val="both"/>
    </w:pPr>
    <w:rPr>
      <w:rFonts w:ascii="Times New Roman" w:hAnsi="Times New Roman"/>
      <w:szCs w:val="24"/>
    </w:rPr>
  </w:style>
  <w:style w:type="character" w:customStyle="1" w:styleId="Heading1Char">
    <w:name w:val="Heading 1 Char"/>
    <w:basedOn w:val="DefaultParagraphFont"/>
    <w:link w:val="Heading1"/>
    <w:uiPriority w:val="9"/>
    <w:rsid w:val="0091557C"/>
    <w:rPr>
      <w:rFonts w:ascii="Times New Roman" w:eastAsia="Times New Roman" w:hAnsi="Times New Roman" w:cs="Times New Roman"/>
      <w:b/>
      <w:bCs/>
      <w:sz w:val="32"/>
      <w:szCs w:val="28"/>
      <w:lang w:val="sv-SE" w:eastAsia="en-US"/>
    </w:rPr>
  </w:style>
  <w:style w:type="character" w:customStyle="1" w:styleId="NormalKatiChar">
    <w:name w:val="NormalKati Char"/>
    <w:basedOn w:val="DefaultParagraphFont"/>
    <w:link w:val="NormalKati"/>
    <w:rsid w:val="0091557C"/>
    <w:rPr>
      <w:rFonts w:ascii="Times New Roman" w:hAnsi="Times New Roman"/>
      <w:sz w:val="24"/>
      <w:szCs w:val="24"/>
      <w:lang w:val="sv-SE" w:eastAsia="en-US"/>
    </w:rPr>
  </w:style>
  <w:style w:type="character" w:customStyle="1" w:styleId="Heading2Char">
    <w:name w:val="Heading 2 Char"/>
    <w:basedOn w:val="DefaultParagraphFont"/>
    <w:link w:val="Heading2"/>
    <w:uiPriority w:val="9"/>
    <w:rsid w:val="0091557C"/>
    <w:rPr>
      <w:rFonts w:ascii="Times New Roman" w:eastAsia="Times New Roman" w:hAnsi="Times New Roman" w:cs="Times New Roman"/>
      <w:b/>
      <w:bCs/>
      <w:sz w:val="28"/>
      <w:szCs w:val="26"/>
      <w:lang w:val="sv-SE" w:eastAsia="en-US"/>
    </w:rPr>
  </w:style>
  <w:style w:type="character" w:customStyle="1" w:styleId="Heading3Char">
    <w:name w:val="Heading 3 Char"/>
    <w:basedOn w:val="DefaultParagraphFont"/>
    <w:link w:val="Heading3"/>
    <w:uiPriority w:val="9"/>
    <w:rsid w:val="0091557C"/>
    <w:rPr>
      <w:rFonts w:ascii="Times New Roman" w:eastAsia="Times New Roman" w:hAnsi="Times New Roman" w:cs="Times New Roman"/>
      <w:b/>
      <w:bCs/>
      <w:sz w:val="24"/>
      <w:lang w:val="sv-SE" w:eastAsia="en-US"/>
    </w:rPr>
  </w:style>
  <w:style w:type="character" w:customStyle="1" w:styleId="Heading4Char">
    <w:name w:val="Heading 4 Char"/>
    <w:basedOn w:val="DefaultParagraphFont"/>
    <w:link w:val="Heading4"/>
    <w:uiPriority w:val="9"/>
    <w:semiHidden/>
    <w:rsid w:val="0091557C"/>
    <w:rPr>
      <w:rFonts w:ascii="Cambria" w:eastAsia="Times New Roman" w:hAnsi="Cambria" w:cs="Times New Roman"/>
      <w:b/>
      <w:bCs/>
      <w:i/>
      <w:iCs/>
      <w:color w:val="4F81BD"/>
      <w:sz w:val="24"/>
      <w:lang w:val="sv-SE" w:eastAsia="en-US"/>
    </w:rPr>
  </w:style>
  <w:style w:type="character" w:customStyle="1" w:styleId="Heading5Char">
    <w:name w:val="Heading 5 Char"/>
    <w:basedOn w:val="DefaultParagraphFont"/>
    <w:link w:val="Heading5"/>
    <w:uiPriority w:val="9"/>
    <w:semiHidden/>
    <w:rsid w:val="0091557C"/>
    <w:rPr>
      <w:rFonts w:ascii="Cambria" w:eastAsia="Times New Roman" w:hAnsi="Cambria" w:cs="Times New Roman"/>
      <w:color w:val="243F60"/>
      <w:sz w:val="24"/>
      <w:lang w:val="sv-SE" w:eastAsia="en-US"/>
    </w:rPr>
  </w:style>
  <w:style w:type="character" w:customStyle="1" w:styleId="Heading6Char">
    <w:name w:val="Heading 6 Char"/>
    <w:basedOn w:val="DefaultParagraphFont"/>
    <w:link w:val="Heading6"/>
    <w:uiPriority w:val="9"/>
    <w:semiHidden/>
    <w:rsid w:val="0091557C"/>
    <w:rPr>
      <w:rFonts w:ascii="Cambria" w:eastAsia="Times New Roman" w:hAnsi="Cambria" w:cs="Times New Roman"/>
      <w:i/>
      <w:iCs/>
      <w:color w:val="243F60"/>
      <w:sz w:val="24"/>
      <w:lang w:val="sv-SE" w:eastAsia="en-US"/>
    </w:rPr>
  </w:style>
  <w:style w:type="character" w:customStyle="1" w:styleId="Heading7Char">
    <w:name w:val="Heading 7 Char"/>
    <w:basedOn w:val="DefaultParagraphFont"/>
    <w:link w:val="Heading7"/>
    <w:uiPriority w:val="9"/>
    <w:semiHidden/>
    <w:rsid w:val="0091557C"/>
    <w:rPr>
      <w:rFonts w:ascii="Cambria" w:eastAsia="Times New Roman" w:hAnsi="Cambria" w:cs="Times New Roman"/>
      <w:i/>
      <w:iCs/>
      <w:color w:val="404040"/>
      <w:sz w:val="24"/>
      <w:lang w:val="sv-SE" w:eastAsia="en-US"/>
    </w:rPr>
  </w:style>
  <w:style w:type="character" w:customStyle="1" w:styleId="Heading8Char">
    <w:name w:val="Heading 8 Char"/>
    <w:basedOn w:val="DefaultParagraphFont"/>
    <w:link w:val="Heading8"/>
    <w:uiPriority w:val="9"/>
    <w:semiHidden/>
    <w:rsid w:val="0091557C"/>
    <w:rPr>
      <w:rFonts w:ascii="Cambria" w:eastAsia="Times New Roman" w:hAnsi="Cambria" w:cs="Times New Roman"/>
      <w:color w:val="404040"/>
      <w:lang w:val="sv-SE" w:eastAsia="en-US"/>
    </w:rPr>
  </w:style>
  <w:style w:type="character" w:customStyle="1" w:styleId="Heading9Char">
    <w:name w:val="Heading 9 Char"/>
    <w:basedOn w:val="DefaultParagraphFont"/>
    <w:link w:val="Heading9"/>
    <w:uiPriority w:val="9"/>
    <w:semiHidden/>
    <w:rsid w:val="0091557C"/>
    <w:rPr>
      <w:rFonts w:ascii="Cambria" w:eastAsia="Times New Roman" w:hAnsi="Cambria" w:cs="Times New Roman"/>
      <w:i/>
      <w:iCs/>
      <w:color w:val="404040"/>
      <w:lang w:val="sv-SE" w:eastAsia="en-US"/>
    </w:rPr>
  </w:style>
  <w:style w:type="paragraph" w:styleId="ListParagraph">
    <w:name w:val="List Paragraph"/>
    <w:basedOn w:val="Normal"/>
    <w:uiPriority w:val="72"/>
    <w:qFormat/>
    <w:rsid w:val="001C6559"/>
    <w:pPr>
      <w:ind w:left="720"/>
      <w:contextualSpacing/>
    </w:pPr>
  </w:style>
  <w:style w:type="paragraph" w:styleId="TOCHeading">
    <w:name w:val="TOC Heading"/>
    <w:basedOn w:val="Heading1"/>
    <w:next w:val="Normal"/>
    <w:uiPriority w:val="39"/>
    <w:unhideWhenUsed/>
    <w:qFormat/>
    <w:rsid w:val="001C6559"/>
    <w:pPr>
      <w:numPr>
        <w:numId w:val="0"/>
      </w:numPr>
      <w:spacing w:after="0" w:line="276" w:lineRule="auto"/>
      <w:outlineLvl w:val="9"/>
    </w:pPr>
    <w:rPr>
      <w:rFonts w:ascii="Cambria" w:hAnsi="Cambria"/>
      <w:color w:val="365F91"/>
      <w:sz w:val="28"/>
      <w:lang w:val="en-US"/>
    </w:rPr>
  </w:style>
  <w:style w:type="paragraph" w:styleId="TOC1">
    <w:name w:val="toc 1"/>
    <w:basedOn w:val="Normal"/>
    <w:next w:val="Normal"/>
    <w:autoRedefine/>
    <w:uiPriority w:val="39"/>
    <w:unhideWhenUsed/>
    <w:rsid w:val="001C6559"/>
    <w:pPr>
      <w:spacing w:after="100"/>
    </w:pPr>
  </w:style>
  <w:style w:type="paragraph" w:styleId="TOC2">
    <w:name w:val="toc 2"/>
    <w:basedOn w:val="Normal"/>
    <w:next w:val="Normal"/>
    <w:autoRedefine/>
    <w:uiPriority w:val="39"/>
    <w:unhideWhenUsed/>
    <w:rsid w:val="001C6559"/>
    <w:pPr>
      <w:spacing w:after="100"/>
      <w:ind w:left="240"/>
    </w:pPr>
  </w:style>
  <w:style w:type="paragraph" w:styleId="TOC3">
    <w:name w:val="toc 3"/>
    <w:basedOn w:val="Normal"/>
    <w:next w:val="Normal"/>
    <w:autoRedefine/>
    <w:uiPriority w:val="39"/>
    <w:unhideWhenUsed/>
    <w:rsid w:val="001C6559"/>
    <w:pPr>
      <w:spacing w:after="100"/>
      <w:ind w:left="480"/>
    </w:pPr>
  </w:style>
  <w:style w:type="character" w:styleId="Hyperlink">
    <w:name w:val="Hyperlink"/>
    <w:basedOn w:val="DefaultParagraphFont"/>
    <w:uiPriority w:val="99"/>
    <w:unhideWhenUsed/>
    <w:rsid w:val="001C6559"/>
    <w:rPr>
      <w:color w:val="0000FF"/>
      <w:u w:val="single"/>
    </w:rPr>
  </w:style>
  <w:style w:type="paragraph" w:styleId="Caption">
    <w:name w:val="caption"/>
    <w:basedOn w:val="Normal"/>
    <w:next w:val="Normal"/>
    <w:qFormat/>
    <w:rsid w:val="00A90D97"/>
    <w:pPr>
      <w:autoSpaceDE w:val="0"/>
      <w:autoSpaceDN w:val="0"/>
      <w:spacing w:before="120" w:after="120" w:line="340" w:lineRule="exact"/>
      <w:jc w:val="both"/>
    </w:pPr>
    <w:rPr>
      <w:rFonts w:ascii="Times New Roman" w:eastAsia="Times New Roman" w:hAnsi="Times New Roman"/>
      <w:b/>
      <w:bCs/>
      <w:sz w:val="20"/>
      <w:lang w:val="en-US"/>
    </w:rPr>
  </w:style>
  <w:style w:type="paragraph" w:customStyle="1" w:styleId="Kllfrteckning">
    <w:name w:val="Källförteckning"/>
    <w:basedOn w:val="Heading1"/>
    <w:link w:val="KllfrteckningChar"/>
    <w:qFormat/>
    <w:rsid w:val="00FA78FD"/>
    <w:pPr>
      <w:numPr>
        <w:numId w:val="0"/>
      </w:numPr>
      <w:ind w:left="578" w:hanging="578"/>
    </w:pPr>
  </w:style>
  <w:style w:type="character" w:customStyle="1" w:styleId="KllfrteckningChar">
    <w:name w:val="Källförteckning Char"/>
    <w:basedOn w:val="Heading2Char"/>
    <w:link w:val="Kllfrteckning"/>
    <w:rsid w:val="00DE3A2F"/>
    <w:rPr>
      <w:rFonts w:ascii="Times New Roman" w:eastAsia="Times New Roman" w:hAnsi="Times New Roman" w:cs="Times New Roman"/>
      <w:b/>
      <w:bCs/>
      <w:sz w:val="32"/>
      <w:szCs w:val="28"/>
      <w:lang w:val="sv-SE" w:eastAsia="en-US"/>
    </w:rPr>
  </w:style>
  <w:style w:type="character" w:customStyle="1" w:styleId="apple-style-span">
    <w:name w:val="apple-style-span"/>
    <w:basedOn w:val="DefaultParagraphFont"/>
    <w:rsid w:val="00B06205"/>
  </w:style>
  <w:style w:type="character" w:customStyle="1" w:styleId="apple-converted-space">
    <w:name w:val="apple-converted-space"/>
    <w:basedOn w:val="DefaultParagraphFont"/>
    <w:rsid w:val="00B06205"/>
  </w:style>
  <w:style w:type="paragraph" w:styleId="NormalWeb">
    <w:name w:val="Normal (Web)"/>
    <w:basedOn w:val="Normal"/>
    <w:uiPriority w:val="99"/>
    <w:unhideWhenUsed/>
    <w:rsid w:val="009912DD"/>
    <w:pPr>
      <w:spacing w:before="100" w:beforeAutospacing="1" w:after="100" w:afterAutospacing="1"/>
    </w:pPr>
    <w:rPr>
      <w:rFonts w:ascii="Times New Roman" w:eastAsia="Times New Roman" w:hAnsi="Times New Roman"/>
      <w:szCs w:val="24"/>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ali">
    <w:name w:val="Normal"/>
    <w:qFormat/>
    <w:rsid w:val="00023C50"/>
    <w:pPr>
      <w:spacing w:after="200"/>
    </w:pPr>
    <w:rPr>
      <w:sz w:val="24"/>
      <w:lang w:eastAsia="en-US"/>
    </w:rPr>
  </w:style>
  <w:style w:type="paragraph" w:styleId="Otsikko1">
    <w:name w:val="heading 1"/>
    <w:basedOn w:val="Normaali"/>
    <w:next w:val="Normaali"/>
    <w:link w:val="Otsikko1Char"/>
    <w:uiPriority w:val="9"/>
    <w:qFormat/>
    <w:rsid w:val="0091557C"/>
    <w:pPr>
      <w:keepNext/>
      <w:keepLines/>
      <w:numPr>
        <w:numId w:val="1"/>
      </w:numPr>
      <w:spacing w:before="480" w:after="320"/>
      <w:outlineLvl w:val="0"/>
    </w:pPr>
    <w:rPr>
      <w:rFonts w:ascii="Times New Roman" w:eastAsia="Times New Roman" w:hAnsi="Times New Roman"/>
      <w:b/>
      <w:bCs/>
      <w:sz w:val="32"/>
      <w:szCs w:val="28"/>
    </w:rPr>
  </w:style>
  <w:style w:type="paragraph" w:styleId="Otsikko2">
    <w:name w:val="heading 2"/>
    <w:basedOn w:val="Normaali"/>
    <w:next w:val="Normaali"/>
    <w:link w:val="Otsikko2Char"/>
    <w:uiPriority w:val="9"/>
    <w:unhideWhenUsed/>
    <w:qFormat/>
    <w:rsid w:val="0091557C"/>
    <w:pPr>
      <w:keepNext/>
      <w:keepLines/>
      <w:numPr>
        <w:ilvl w:val="1"/>
        <w:numId w:val="1"/>
      </w:numPr>
      <w:spacing w:before="480" w:after="280"/>
      <w:ind w:left="578" w:hanging="578"/>
      <w:outlineLvl w:val="1"/>
    </w:pPr>
    <w:rPr>
      <w:rFonts w:ascii="Times New Roman" w:eastAsia="Times New Roman" w:hAnsi="Times New Roman"/>
      <w:b/>
      <w:bCs/>
      <w:sz w:val="28"/>
      <w:szCs w:val="26"/>
    </w:rPr>
  </w:style>
  <w:style w:type="paragraph" w:styleId="Otsikko3">
    <w:name w:val="heading 3"/>
    <w:basedOn w:val="Normaali"/>
    <w:next w:val="Normaali"/>
    <w:link w:val="Otsikko3Char"/>
    <w:uiPriority w:val="9"/>
    <w:unhideWhenUsed/>
    <w:qFormat/>
    <w:rsid w:val="0091557C"/>
    <w:pPr>
      <w:keepNext/>
      <w:keepLines/>
      <w:numPr>
        <w:ilvl w:val="2"/>
        <w:numId w:val="1"/>
      </w:numPr>
      <w:spacing w:before="480" w:after="240"/>
      <w:outlineLvl w:val="2"/>
    </w:pPr>
    <w:rPr>
      <w:rFonts w:ascii="Times New Roman" w:eastAsia="Times New Roman" w:hAnsi="Times New Roman"/>
      <w:b/>
      <w:bCs/>
    </w:rPr>
  </w:style>
  <w:style w:type="paragraph" w:styleId="Otsikko4">
    <w:name w:val="heading 4"/>
    <w:basedOn w:val="Normaali"/>
    <w:next w:val="Normaali"/>
    <w:link w:val="Otsikko4Char"/>
    <w:uiPriority w:val="9"/>
    <w:semiHidden/>
    <w:unhideWhenUsed/>
    <w:qFormat/>
    <w:rsid w:val="0091557C"/>
    <w:pPr>
      <w:keepNext/>
      <w:keepLines/>
      <w:numPr>
        <w:ilvl w:val="3"/>
        <w:numId w:val="1"/>
      </w:numPr>
      <w:spacing w:before="200" w:after="0"/>
      <w:outlineLvl w:val="3"/>
    </w:pPr>
    <w:rPr>
      <w:rFonts w:eastAsia="Times New Roman"/>
      <w:b/>
      <w:bCs/>
      <w:i/>
      <w:iCs/>
      <w:color w:val="4F81BD"/>
    </w:rPr>
  </w:style>
  <w:style w:type="paragraph" w:styleId="Otsikko5">
    <w:name w:val="heading 5"/>
    <w:basedOn w:val="Normaali"/>
    <w:next w:val="Normaali"/>
    <w:link w:val="Otsikko5Char"/>
    <w:uiPriority w:val="9"/>
    <w:semiHidden/>
    <w:unhideWhenUsed/>
    <w:qFormat/>
    <w:rsid w:val="0091557C"/>
    <w:pPr>
      <w:keepNext/>
      <w:keepLines/>
      <w:numPr>
        <w:ilvl w:val="4"/>
        <w:numId w:val="1"/>
      </w:numPr>
      <w:spacing w:before="200" w:after="0"/>
      <w:outlineLvl w:val="4"/>
    </w:pPr>
    <w:rPr>
      <w:rFonts w:eastAsia="Times New Roman"/>
      <w:color w:val="243F60"/>
    </w:rPr>
  </w:style>
  <w:style w:type="paragraph" w:styleId="Otsikko6">
    <w:name w:val="heading 6"/>
    <w:basedOn w:val="Normaali"/>
    <w:next w:val="Normaali"/>
    <w:link w:val="Otsikko6Char"/>
    <w:uiPriority w:val="9"/>
    <w:semiHidden/>
    <w:unhideWhenUsed/>
    <w:qFormat/>
    <w:rsid w:val="0091557C"/>
    <w:pPr>
      <w:keepNext/>
      <w:keepLines/>
      <w:numPr>
        <w:ilvl w:val="5"/>
        <w:numId w:val="1"/>
      </w:numPr>
      <w:spacing w:before="200" w:after="0"/>
      <w:outlineLvl w:val="5"/>
    </w:pPr>
    <w:rPr>
      <w:rFonts w:eastAsia="Times New Roman"/>
      <w:i/>
      <w:iCs/>
      <w:color w:val="243F60"/>
    </w:rPr>
  </w:style>
  <w:style w:type="paragraph" w:styleId="Otsikko7">
    <w:name w:val="heading 7"/>
    <w:basedOn w:val="Normaali"/>
    <w:next w:val="Normaali"/>
    <w:link w:val="Otsikko7Char"/>
    <w:uiPriority w:val="9"/>
    <w:semiHidden/>
    <w:unhideWhenUsed/>
    <w:qFormat/>
    <w:rsid w:val="0091557C"/>
    <w:pPr>
      <w:keepNext/>
      <w:keepLines/>
      <w:numPr>
        <w:ilvl w:val="6"/>
        <w:numId w:val="1"/>
      </w:numPr>
      <w:spacing w:before="200" w:after="0"/>
      <w:outlineLvl w:val="6"/>
    </w:pPr>
    <w:rPr>
      <w:rFonts w:eastAsia="Times New Roman"/>
      <w:i/>
      <w:iCs/>
      <w:color w:val="404040"/>
    </w:rPr>
  </w:style>
  <w:style w:type="paragraph" w:styleId="Otsikko8">
    <w:name w:val="heading 8"/>
    <w:basedOn w:val="Normaali"/>
    <w:next w:val="Normaali"/>
    <w:link w:val="Otsikko8Char"/>
    <w:uiPriority w:val="9"/>
    <w:semiHidden/>
    <w:unhideWhenUsed/>
    <w:qFormat/>
    <w:rsid w:val="0091557C"/>
    <w:pPr>
      <w:keepNext/>
      <w:keepLines/>
      <w:numPr>
        <w:ilvl w:val="7"/>
        <w:numId w:val="1"/>
      </w:numPr>
      <w:spacing w:before="200" w:after="0"/>
      <w:outlineLvl w:val="7"/>
    </w:pPr>
    <w:rPr>
      <w:rFonts w:eastAsia="Times New Roman"/>
      <w:color w:val="404040"/>
      <w:sz w:val="20"/>
    </w:rPr>
  </w:style>
  <w:style w:type="paragraph" w:styleId="Otsikko9">
    <w:name w:val="heading 9"/>
    <w:basedOn w:val="Normaali"/>
    <w:next w:val="Normaali"/>
    <w:link w:val="Otsikko9Char"/>
    <w:uiPriority w:val="9"/>
    <w:semiHidden/>
    <w:unhideWhenUsed/>
    <w:qFormat/>
    <w:rsid w:val="0091557C"/>
    <w:pPr>
      <w:keepNext/>
      <w:keepLines/>
      <w:numPr>
        <w:ilvl w:val="8"/>
        <w:numId w:val="1"/>
      </w:numPr>
      <w:spacing w:before="200" w:after="0"/>
      <w:outlineLvl w:val="8"/>
    </w:pPr>
    <w:rPr>
      <w:rFonts w:eastAsia="Times New Roman"/>
      <w:i/>
      <w:iCs/>
      <w:color w:val="40404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559A5"/>
    <w:pPr>
      <w:tabs>
        <w:tab w:val="center" w:pos="4320"/>
        <w:tab w:val="right" w:pos="8640"/>
      </w:tabs>
      <w:spacing w:after="0"/>
    </w:pPr>
  </w:style>
  <w:style w:type="character" w:customStyle="1" w:styleId="YltunnisteChar">
    <w:name w:val="Ylätunniste Char"/>
    <w:basedOn w:val="Kappaleenoletusfontti"/>
    <w:link w:val="Yltunniste"/>
    <w:uiPriority w:val="99"/>
    <w:rsid w:val="008559A5"/>
    <w:rPr>
      <w:sz w:val="24"/>
      <w:lang w:val="sv-SE"/>
    </w:rPr>
  </w:style>
  <w:style w:type="paragraph" w:styleId="Alatunniste">
    <w:name w:val="footer"/>
    <w:basedOn w:val="Normaali"/>
    <w:link w:val="AlatunnisteChar"/>
    <w:uiPriority w:val="99"/>
    <w:unhideWhenUsed/>
    <w:rsid w:val="008559A5"/>
    <w:pPr>
      <w:tabs>
        <w:tab w:val="center" w:pos="4320"/>
        <w:tab w:val="right" w:pos="8640"/>
      </w:tabs>
      <w:spacing w:after="0"/>
    </w:pPr>
  </w:style>
  <w:style w:type="character" w:customStyle="1" w:styleId="AlatunnisteChar">
    <w:name w:val="Alatunniste Char"/>
    <w:basedOn w:val="Kappaleenoletusfontti"/>
    <w:link w:val="Alatunniste"/>
    <w:uiPriority w:val="99"/>
    <w:rsid w:val="008559A5"/>
    <w:rPr>
      <w:sz w:val="24"/>
      <w:lang w:val="sv-SE"/>
    </w:rPr>
  </w:style>
  <w:style w:type="paragraph" w:styleId="Seliteteksti">
    <w:name w:val="Balloon Text"/>
    <w:basedOn w:val="Normaali"/>
    <w:link w:val="SelitetekstiChar"/>
    <w:uiPriority w:val="99"/>
    <w:semiHidden/>
    <w:unhideWhenUsed/>
    <w:rsid w:val="008A25FC"/>
    <w:pPr>
      <w:spacing w:after="0"/>
    </w:pPr>
    <w:rPr>
      <w:rFonts w:ascii="Tahoma" w:eastAsia="Calibri" w:hAnsi="Tahoma" w:cs="Tahoma"/>
      <w:sz w:val="16"/>
      <w:szCs w:val="16"/>
      <w:lang w:val="sv-FI"/>
    </w:rPr>
  </w:style>
  <w:style w:type="character" w:customStyle="1" w:styleId="SelitetekstiChar">
    <w:name w:val="Seliteteksti Char"/>
    <w:basedOn w:val="Kappaleenoletusfontti"/>
    <w:link w:val="Seliteteksti"/>
    <w:uiPriority w:val="99"/>
    <w:semiHidden/>
    <w:rsid w:val="008A25FC"/>
    <w:rPr>
      <w:rFonts w:ascii="Tahoma" w:eastAsia="Calibri" w:hAnsi="Tahoma" w:cs="Tahoma"/>
      <w:sz w:val="16"/>
      <w:szCs w:val="16"/>
      <w:lang w:val="sv-FI" w:eastAsia="en-US"/>
    </w:rPr>
  </w:style>
  <w:style w:type="paragraph" w:customStyle="1" w:styleId="Style1">
    <w:name w:val="Style1"/>
    <w:basedOn w:val="Alatunniste"/>
    <w:link w:val="Style1Char"/>
    <w:qFormat/>
    <w:rsid w:val="008A25FC"/>
    <w:pPr>
      <w:tabs>
        <w:tab w:val="clear" w:pos="4320"/>
        <w:tab w:val="clear" w:pos="8640"/>
        <w:tab w:val="center" w:pos="4536"/>
        <w:tab w:val="right" w:pos="9072"/>
      </w:tabs>
    </w:pPr>
    <w:rPr>
      <w:rFonts w:ascii="Calibri" w:eastAsia="Calibri" w:hAnsi="Calibri"/>
      <w:sz w:val="22"/>
      <w:szCs w:val="22"/>
      <w:lang w:val="sv-FI"/>
    </w:rPr>
  </w:style>
  <w:style w:type="paragraph" w:styleId="Sisennettyleipteksti">
    <w:name w:val="Body Text Indent"/>
    <w:basedOn w:val="Normaali"/>
    <w:link w:val="SisennettyleiptekstiChar"/>
    <w:rsid w:val="008A25FC"/>
    <w:pPr>
      <w:spacing w:after="0"/>
      <w:ind w:left="1304" w:firstLine="1"/>
    </w:pPr>
    <w:rPr>
      <w:rFonts w:ascii="Times New Roman" w:eastAsia="Times New Roman" w:hAnsi="Times New Roman"/>
    </w:rPr>
  </w:style>
  <w:style w:type="character" w:customStyle="1" w:styleId="SisennettyleiptekstiChar">
    <w:name w:val="Sisennetty leipäteksti Char"/>
    <w:basedOn w:val="Kappaleenoletusfontti"/>
    <w:link w:val="Sisennettyleipteksti"/>
    <w:rsid w:val="008A25FC"/>
    <w:rPr>
      <w:rFonts w:ascii="Times New Roman" w:eastAsia="Times New Roman" w:hAnsi="Times New Roman"/>
      <w:sz w:val="24"/>
      <w:lang w:val="sv-SE" w:eastAsia="en-US"/>
    </w:rPr>
  </w:style>
  <w:style w:type="character" w:customStyle="1" w:styleId="Style1Char">
    <w:name w:val="Style1 Char"/>
    <w:basedOn w:val="AlatunnisteChar"/>
    <w:link w:val="Style1"/>
    <w:rsid w:val="008A25FC"/>
    <w:rPr>
      <w:rFonts w:ascii="Calibri" w:eastAsia="Calibri" w:hAnsi="Calibri" w:cs="Times New Roman"/>
      <w:sz w:val="22"/>
      <w:szCs w:val="22"/>
      <w:lang w:val="sv-FI" w:eastAsia="en-US"/>
    </w:rPr>
  </w:style>
  <w:style w:type="paragraph" w:styleId="Alaviitteenteksti">
    <w:name w:val="footnote text"/>
    <w:basedOn w:val="Normaali"/>
    <w:link w:val="AlaviitteentekstiChar"/>
    <w:semiHidden/>
    <w:rsid w:val="008A25FC"/>
    <w:pPr>
      <w:spacing w:after="0"/>
    </w:pPr>
    <w:rPr>
      <w:rFonts w:ascii="Times New Roman" w:eastAsia="Times New Roman" w:hAnsi="Times New Roman"/>
      <w:sz w:val="20"/>
    </w:rPr>
  </w:style>
  <w:style w:type="character" w:customStyle="1" w:styleId="AlaviitteentekstiChar">
    <w:name w:val="Alaviitteen teksti Char"/>
    <w:basedOn w:val="Kappaleenoletusfontti"/>
    <w:link w:val="Alaviitteenteksti"/>
    <w:semiHidden/>
    <w:rsid w:val="008A25FC"/>
    <w:rPr>
      <w:rFonts w:ascii="Times New Roman" w:eastAsia="Times New Roman" w:hAnsi="Times New Roman"/>
      <w:lang w:val="sv-SE" w:eastAsia="en-US"/>
    </w:rPr>
  </w:style>
  <w:style w:type="character" w:styleId="Alaviitteenviite">
    <w:name w:val="footnote reference"/>
    <w:basedOn w:val="Kappaleenoletusfontti"/>
    <w:semiHidden/>
    <w:rsid w:val="008A25FC"/>
    <w:rPr>
      <w:vertAlign w:val="superscript"/>
    </w:rPr>
  </w:style>
  <w:style w:type="paragraph" w:customStyle="1" w:styleId="NormalKati">
    <w:name w:val="NormalKati"/>
    <w:basedOn w:val="Normaali"/>
    <w:link w:val="NormalKatiChar"/>
    <w:qFormat/>
    <w:rsid w:val="0091557C"/>
    <w:pPr>
      <w:autoSpaceDE w:val="0"/>
      <w:autoSpaceDN w:val="0"/>
      <w:adjustRightInd w:val="0"/>
      <w:spacing w:after="240" w:line="360" w:lineRule="auto"/>
      <w:jc w:val="both"/>
    </w:pPr>
    <w:rPr>
      <w:rFonts w:ascii="Times New Roman" w:hAnsi="Times New Roman"/>
      <w:szCs w:val="24"/>
    </w:rPr>
  </w:style>
  <w:style w:type="character" w:customStyle="1" w:styleId="Otsikko1Char">
    <w:name w:val="Otsikko 1 Char"/>
    <w:basedOn w:val="Kappaleenoletusfontti"/>
    <w:link w:val="Otsikko1"/>
    <w:uiPriority w:val="9"/>
    <w:rsid w:val="0091557C"/>
    <w:rPr>
      <w:rFonts w:ascii="Times New Roman" w:eastAsia="Times New Roman" w:hAnsi="Times New Roman" w:cs="Times New Roman"/>
      <w:b/>
      <w:bCs/>
      <w:sz w:val="32"/>
      <w:szCs w:val="28"/>
      <w:lang w:val="sv-SE" w:eastAsia="en-US"/>
    </w:rPr>
  </w:style>
  <w:style w:type="character" w:customStyle="1" w:styleId="NormalKatiChar">
    <w:name w:val="NormalKati Char"/>
    <w:basedOn w:val="Kappaleenoletusfontti"/>
    <w:link w:val="NormalKati"/>
    <w:rsid w:val="0091557C"/>
    <w:rPr>
      <w:rFonts w:ascii="Times New Roman" w:hAnsi="Times New Roman"/>
      <w:sz w:val="24"/>
      <w:szCs w:val="24"/>
      <w:lang w:val="sv-SE" w:eastAsia="en-US"/>
    </w:rPr>
  </w:style>
  <w:style w:type="character" w:customStyle="1" w:styleId="Otsikko2Char">
    <w:name w:val="Otsikko 2 Char"/>
    <w:basedOn w:val="Kappaleenoletusfontti"/>
    <w:link w:val="Otsikko2"/>
    <w:uiPriority w:val="9"/>
    <w:rsid w:val="0091557C"/>
    <w:rPr>
      <w:rFonts w:ascii="Times New Roman" w:eastAsia="Times New Roman" w:hAnsi="Times New Roman" w:cs="Times New Roman"/>
      <w:b/>
      <w:bCs/>
      <w:sz w:val="28"/>
      <w:szCs w:val="26"/>
      <w:lang w:val="sv-SE" w:eastAsia="en-US"/>
    </w:rPr>
  </w:style>
  <w:style w:type="character" w:customStyle="1" w:styleId="Otsikko3Char">
    <w:name w:val="Otsikko 3 Char"/>
    <w:basedOn w:val="Kappaleenoletusfontti"/>
    <w:link w:val="Otsikko3"/>
    <w:uiPriority w:val="9"/>
    <w:rsid w:val="0091557C"/>
    <w:rPr>
      <w:rFonts w:ascii="Times New Roman" w:eastAsia="Times New Roman" w:hAnsi="Times New Roman" w:cs="Times New Roman"/>
      <w:b/>
      <w:bCs/>
      <w:sz w:val="24"/>
      <w:lang w:val="sv-SE" w:eastAsia="en-US"/>
    </w:rPr>
  </w:style>
  <w:style w:type="character" w:customStyle="1" w:styleId="Otsikko4Char">
    <w:name w:val="Otsikko 4 Char"/>
    <w:basedOn w:val="Kappaleenoletusfontti"/>
    <w:link w:val="Otsikko4"/>
    <w:uiPriority w:val="9"/>
    <w:semiHidden/>
    <w:rsid w:val="0091557C"/>
    <w:rPr>
      <w:rFonts w:ascii="Cambria" w:eastAsia="Times New Roman" w:hAnsi="Cambria" w:cs="Times New Roman"/>
      <w:b/>
      <w:bCs/>
      <w:i/>
      <w:iCs/>
      <w:color w:val="4F81BD"/>
      <w:sz w:val="24"/>
      <w:lang w:val="sv-SE" w:eastAsia="en-US"/>
    </w:rPr>
  </w:style>
  <w:style w:type="character" w:customStyle="1" w:styleId="Otsikko5Char">
    <w:name w:val="Otsikko 5 Char"/>
    <w:basedOn w:val="Kappaleenoletusfontti"/>
    <w:link w:val="Otsikko5"/>
    <w:uiPriority w:val="9"/>
    <w:semiHidden/>
    <w:rsid w:val="0091557C"/>
    <w:rPr>
      <w:rFonts w:ascii="Cambria" w:eastAsia="Times New Roman" w:hAnsi="Cambria" w:cs="Times New Roman"/>
      <w:color w:val="243F60"/>
      <w:sz w:val="24"/>
      <w:lang w:val="sv-SE" w:eastAsia="en-US"/>
    </w:rPr>
  </w:style>
  <w:style w:type="character" w:customStyle="1" w:styleId="Otsikko6Char">
    <w:name w:val="Otsikko 6 Char"/>
    <w:basedOn w:val="Kappaleenoletusfontti"/>
    <w:link w:val="Otsikko6"/>
    <w:uiPriority w:val="9"/>
    <w:semiHidden/>
    <w:rsid w:val="0091557C"/>
    <w:rPr>
      <w:rFonts w:ascii="Cambria" w:eastAsia="Times New Roman" w:hAnsi="Cambria" w:cs="Times New Roman"/>
      <w:i/>
      <w:iCs/>
      <w:color w:val="243F60"/>
      <w:sz w:val="24"/>
      <w:lang w:val="sv-SE" w:eastAsia="en-US"/>
    </w:rPr>
  </w:style>
  <w:style w:type="character" w:customStyle="1" w:styleId="Otsikko7Char">
    <w:name w:val="Otsikko 7 Char"/>
    <w:basedOn w:val="Kappaleenoletusfontti"/>
    <w:link w:val="Otsikko7"/>
    <w:uiPriority w:val="9"/>
    <w:semiHidden/>
    <w:rsid w:val="0091557C"/>
    <w:rPr>
      <w:rFonts w:ascii="Cambria" w:eastAsia="Times New Roman" w:hAnsi="Cambria" w:cs="Times New Roman"/>
      <w:i/>
      <w:iCs/>
      <w:color w:val="404040"/>
      <w:sz w:val="24"/>
      <w:lang w:val="sv-SE" w:eastAsia="en-US"/>
    </w:rPr>
  </w:style>
  <w:style w:type="character" w:customStyle="1" w:styleId="Otsikko8Char">
    <w:name w:val="Otsikko 8 Char"/>
    <w:basedOn w:val="Kappaleenoletusfontti"/>
    <w:link w:val="Otsikko8"/>
    <w:uiPriority w:val="9"/>
    <w:semiHidden/>
    <w:rsid w:val="0091557C"/>
    <w:rPr>
      <w:rFonts w:ascii="Cambria" w:eastAsia="Times New Roman" w:hAnsi="Cambria" w:cs="Times New Roman"/>
      <w:color w:val="404040"/>
      <w:lang w:val="sv-SE" w:eastAsia="en-US"/>
    </w:rPr>
  </w:style>
  <w:style w:type="character" w:customStyle="1" w:styleId="Otsikko9Char">
    <w:name w:val="Otsikko 9 Char"/>
    <w:basedOn w:val="Kappaleenoletusfontti"/>
    <w:link w:val="Otsikko9"/>
    <w:uiPriority w:val="9"/>
    <w:semiHidden/>
    <w:rsid w:val="0091557C"/>
    <w:rPr>
      <w:rFonts w:ascii="Cambria" w:eastAsia="Times New Roman" w:hAnsi="Cambria" w:cs="Times New Roman"/>
      <w:i/>
      <w:iCs/>
      <w:color w:val="404040"/>
      <w:lang w:val="sv-SE" w:eastAsia="en-US"/>
    </w:rPr>
  </w:style>
  <w:style w:type="paragraph" w:styleId="Luettelokappale">
    <w:name w:val="List Paragraph"/>
    <w:basedOn w:val="Normaali"/>
    <w:uiPriority w:val="72"/>
    <w:qFormat/>
    <w:rsid w:val="001C6559"/>
    <w:pPr>
      <w:ind w:left="720"/>
      <w:contextualSpacing/>
    </w:pPr>
  </w:style>
  <w:style w:type="paragraph" w:styleId="Sisllysluettelonotsikko">
    <w:name w:val="TOC Heading"/>
    <w:basedOn w:val="Otsikko1"/>
    <w:next w:val="Normaali"/>
    <w:uiPriority w:val="39"/>
    <w:unhideWhenUsed/>
    <w:qFormat/>
    <w:rsid w:val="001C6559"/>
    <w:pPr>
      <w:numPr>
        <w:numId w:val="0"/>
      </w:numPr>
      <w:spacing w:after="0" w:line="276" w:lineRule="auto"/>
      <w:outlineLvl w:val="9"/>
    </w:pPr>
    <w:rPr>
      <w:rFonts w:ascii="Cambria" w:hAnsi="Cambria"/>
      <w:color w:val="365F91"/>
      <w:sz w:val="28"/>
      <w:lang w:val="en-US"/>
    </w:rPr>
  </w:style>
  <w:style w:type="paragraph" w:styleId="Sisluet1">
    <w:name w:val="toc 1"/>
    <w:basedOn w:val="Normaali"/>
    <w:next w:val="Normaali"/>
    <w:autoRedefine/>
    <w:uiPriority w:val="39"/>
    <w:unhideWhenUsed/>
    <w:rsid w:val="001C6559"/>
    <w:pPr>
      <w:spacing w:after="100"/>
    </w:pPr>
  </w:style>
  <w:style w:type="paragraph" w:styleId="Sisluet2">
    <w:name w:val="toc 2"/>
    <w:basedOn w:val="Normaali"/>
    <w:next w:val="Normaali"/>
    <w:autoRedefine/>
    <w:uiPriority w:val="39"/>
    <w:unhideWhenUsed/>
    <w:rsid w:val="001C6559"/>
    <w:pPr>
      <w:spacing w:after="100"/>
      <w:ind w:left="240"/>
    </w:pPr>
  </w:style>
  <w:style w:type="paragraph" w:styleId="Sisluet3">
    <w:name w:val="toc 3"/>
    <w:basedOn w:val="Normaali"/>
    <w:next w:val="Normaali"/>
    <w:autoRedefine/>
    <w:uiPriority w:val="39"/>
    <w:unhideWhenUsed/>
    <w:rsid w:val="001C6559"/>
    <w:pPr>
      <w:spacing w:after="100"/>
      <w:ind w:left="480"/>
    </w:pPr>
  </w:style>
  <w:style w:type="character" w:styleId="Hyperlinkki">
    <w:name w:val="Hyperlink"/>
    <w:basedOn w:val="Kappaleenoletusfontti"/>
    <w:uiPriority w:val="99"/>
    <w:unhideWhenUsed/>
    <w:rsid w:val="001C6559"/>
    <w:rPr>
      <w:color w:val="0000FF"/>
      <w:u w:val="single"/>
    </w:rPr>
  </w:style>
  <w:style w:type="paragraph" w:styleId="Kuvanotsikko">
    <w:name w:val="caption"/>
    <w:basedOn w:val="Normaali"/>
    <w:next w:val="Normaali"/>
    <w:qFormat/>
    <w:rsid w:val="00A90D97"/>
    <w:pPr>
      <w:autoSpaceDE w:val="0"/>
      <w:autoSpaceDN w:val="0"/>
      <w:spacing w:before="120" w:after="120" w:line="340" w:lineRule="exact"/>
      <w:jc w:val="both"/>
    </w:pPr>
    <w:rPr>
      <w:rFonts w:ascii="Times New Roman" w:eastAsia="Times New Roman" w:hAnsi="Times New Roman"/>
      <w:b/>
      <w:bCs/>
      <w:sz w:val="20"/>
      <w:lang w:val="en-US"/>
    </w:rPr>
  </w:style>
  <w:style w:type="paragraph" w:customStyle="1" w:styleId="Kllfrteckning">
    <w:name w:val="Källförteckning"/>
    <w:basedOn w:val="Otsikko1"/>
    <w:link w:val="KllfrteckningChar"/>
    <w:qFormat/>
    <w:rsid w:val="00FA78FD"/>
    <w:pPr>
      <w:numPr>
        <w:numId w:val="0"/>
      </w:numPr>
      <w:ind w:left="578" w:hanging="578"/>
    </w:pPr>
  </w:style>
  <w:style w:type="character" w:customStyle="1" w:styleId="KllfrteckningChar">
    <w:name w:val="Källförteckning Char"/>
    <w:basedOn w:val="Otsikko2Char"/>
    <w:link w:val="Kllfrteckning"/>
    <w:rsid w:val="00DE3A2F"/>
    <w:rPr>
      <w:rFonts w:ascii="Times New Roman" w:eastAsia="Times New Roman" w:hAnsi="Times New Roman" w:cs="Times New Roman"/>
      <w:b/>
      <w:bCs/>
      <w:sz w:val="32"/>
      <w:szCs w:val="28"/>
      <w:lang w:val="sv-SE" w:eastAsia="en-US"/>
    </w:rPr>
  </w:style>
  <w:style w:type="character" w:customStyle="1" w:styleId="apple-style-span">
    <w:name w:val="apple-style-span"/>
    <w:basedOn w:val="Kappaleenoletusfontti"/>
    <w:rsid w:val="00B06205"/>
  </w:style>
  <w:style w:type="character" w:customStyle="1" w:styleId="apple-converted-space">
    <w:name w:val="apple-converted-space"/>
    <w:basedOn w:val="Kappaleenoletusfontti"/>
    <w:rsid w:val="00B06205"/>
  </w:style>
  <w:style w:type="paragraph" w:styleId="NormaaliWWW">
    <w:name w:val="Normal (Web)"/>
    <w:basedOn w:val="Normaali"/>
    <w:uiPriority w:val="99"/>
    <w:unhideWhenUsed/>
    <w:rsid w:val="009912DD"/>
    <w:pPr>
      <w:spacing w:before="100" w:beforeAutospacing="1" w:after="100" w:afterAutospacing="1"/>
    </w:pPr>
    <w:rPr>
      <w:rFonts w:ascii="Times New Roman" w:eastAsia="Times New Roman" w:hAnsi="Times New Roman"/>
      <w:szCs w:val="24"/>
      <w:lang w:val="sv-FI" w:eastAsia="sv-FI"/>
    </w:rPr>
  </w:style>
</w:styles>
</file>

<file path=word/webSettings.xml><?xml version="1.0" encoding="utf-8"?>
<w:webSettings xmlns:r="http://schemas.openxmlformats.org/officeDocument/2006/relationships" xmlns:w="http://schemas.openxmlformats.org/wordprocessingml/2006/main">
  <w:divs>
    <w:div w:id="262617668">
      <w:bodyDiv w:val="1"/>
      <w:marLeft w:val="0"/>
      <w:marRight w:val="0"/>
      <w:marTop w:val="0"/>
      <w:marBottom w:val="0"/>
      <w:divBdr>
        <w:top w:val="none" w:sz="0" w:space="0" w:color="auto"/>
        <w:left w:val="none" w:sz="0" w:space="0" w:color="auto"/>
        <w:bottom w:val="none" w:sz="0" w:space="0" w:color="auto"/>
        <w:right w:val="none" w:sz="0" w:space="0" w:color="auto"/>
      </w:divBdr>
    </w:div>
    <w:div w:id="1248878835">
      <w:bodyDiv w:val="1"/>
      <w:marLeft w:val="0"/>
      <w:marRight w:val="0"/>
      <w:marTop w:val="0"/>
      <w:marBottom w:val="0"/>
      <w:divBdr>
        <w:top w:val="none" w:sz="0" w:space="0" w:color="auto"/>
        <w:left w:val="none" w:sz="0" w:space="0" w:color="auto"/>
        <w:bottom w:val="none" w:sz="0" w:space="0" w:color="auto"/>
        <w:right w:val="none" w:sz="0" w:space="0" w:color="auto"/>
      </w:divBdr>
      <w:divsChild>
        <w:div w:id="1011686671">
          <w:marLeft w:val="0"/>
          <w:marRight w:val="0"/>
          <w:marTop w:val="0"/>
          <w:marBottom w:val="0"/>
          <w:divBdr>
            <w:top w:val="none" w:sz="0" w:space="0" w:color="auto"/>
            <w:left w:val="none" w:sz="0" w:space="0" w:color="auto"/>
            <w:bottom w:val="none" w:sz="0" w:space="0" w:color="auto"/>
            <w:right w:val="none" w:sz="0" w:space="0" w:color="auto"/>
          </w:divBdr>
        </w:div>
        <w:div w:id="1626084744">
          <w:marLeft w:val="0"/>
          <w:marRight w:val="0"/>
          <w:marTop w:val="0"/>
          <w:marBottom w:val="0"/>
          <w:divBdr>
            <w:top w:val="none" w:sz="0" w:space="0" w:color="auto"/>
            <w:left w:val="none" w:sz="0" w:space="0" w:color="auto"/>
            <w:bottom w:val="none" w:sz="0" w:space="0" w:color="auto"/>
            <w:right w:val="none" w:sz="0" w:space="0" w:color="auto"/>
          </w:divBdr>
        </w:div>
        <w:div w:id="276529112">
          <w:marLeft w:val="0"/>
          <w:marRight w:val="0"/>
          <w:marTop w:val="0"/>
          <w:marBottom w:val="0"/>
          <w:divBdr>
            <w:top w:val="none" w:sz="0" w:space="0" w:color="auto"/>
            <w:left w:val="none" w:sz="0" w:space="0" w:color="auto"/>
            <w:bottom w:val="none" w:sz="0" w:space="0" w:color="auto"/>
            <w:right w:val="none" w:sz="0" w:space="0" w:color="auto"/>
          </w:divBdr>
        </w:div>
        <w:div w:id="497615126">
          <w:marLeft w:val="0"/>
          <w:marRight w:val="0"/>
          <w:marTop w:val="0"/>
          <w:marBottom w:val="0"/>
          <w:divBdr>
            <w:top w:val="none" w:sz="0" w:space="0" w:color="auto"/>
            <w:left w:val="none" w:sz="0" w:space="0" w:color="auto"/>
            <w:bottom w:val="none" w:sz="0" w:space="0" w:color="auto"/>
            <w:right w:val="none" w:sz="0" w:space="0" w:color="auto"/>
          </w:divBdr>
        </w:div>
        <w:div w:id="700132835">
          <w:marLeft w:val="0"/>
          <w:marRight w:val="0"/>
          <w:marTop w:val="0"/>
          <w:marBottom w:val="0"/>
          <w:divBdr>
            <w:top w:val="none" w:sz="0" w:space="0" w:color="auto"/>
            <w:left w:val="none" w:sz="0" w:space="0" w:color="auto"/>
            <w:bottom w:val="none" w:sz="0" w:space="0" w:color="auto"/>
            <w:right w:val="none" w:sz="0" w:space="0" w:color="auto"/>
          </w:divBdr>
        </w:div>
        <w:div w:id="1859083106">
          <w:marLeft w:val="0"/>
          <w:marRight w:val="0"/>
          <w:marTop w:val="0"/>
          <w:marBottom w:val="0"/>
          <w:divBdr>
            <w:top w:val="none" w:sz="0" w:space="0" w:color="auto"/>
            <w:left w:val="none" w:sz="0" w:space="0" w:color="auto"/>
            <w:bottom w:val="none" w:sz="0" w:space="0" w:color="auto"/>
            <w:right w:val="none" w:sz="0" w:space="0" w:color="auto"/>
          </w:divBdr>
        </w:div>
        <w:div w:id="1689672712">
          <w:marLeft w:val="0"/>
          <w:marRight w:val="0"/>
          <w:marTop w:val="0"/>
          <w:marBottom w:val="0"/>
          <w:divBdr>
            <w:top w:val="none" w:sz="0" w:space="0" w:color="auto"/>
            <w:left w:val="none" w:sz="0" w:space="0" w:color="auto"/>
            <w:bottom w:val="none" w:sz="0" w:space="0" w:color="auto"/>
            <w:right w:val="none" w:sz="0" w:space="0" w:color="auto"/>
          </w:divBdr>
        </w:div>
        <w:div w:id="857545701">
          <w:marLeft w:val="0"/>
          <w:marRight w:val="0"/>
          <w:marTop w:val="0"/>
          <w:marBottom w:val="0"/>
          <w:divBdr>
            <w:top w:val="none" w:sz="0" w:space="0" w:color="auto"/>
            <w:left w:val="none" w:sz="0" w:space="0" w:color="auto"/>
            <w:bottom w:val="none" w:sz="0" w:space="0" w:color="auto"/>
            <w:right w:val="none" w:sz="0" w:space="0" w:color="auto"/>
          </w:divBdr>
        </w:div>
        <w:div w:id="1031296441">
          <w:marLeft w:val="0"/>
          <w:marRight w:val="0"/>
          <w:marTop w:val="0"/>
          <w:marBottom w:val="0"/>
          <w:divBdr>
            <w:top w:val="none" w:sz="0" w:space="0" w:color="auto"/>
            <w:left w:val="none" w:sz="0" w:space="0" w:color="auto"/>
            <w:bottom w:val="none" w:sz="0" w:space="0" w:color="auto"/>
            <w:right w:val="none" w:sz="0" w:space="0" w:color="auto"/>
          </w:divBdr>
        </w:div>
      </w:divsChild>
    </w:div>
    <w:div w:id="1292253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mprog.fi/hinnasto/yrityks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azymama.net/hinnat.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ynewsdesk.com/se/pressroom/amf/pressrelease/view/resor-i-topp-bland-framtidens-pensionaerer-384362"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pusguide.fi" TargetMode="External"/><Relationship Id="rId5" Type="http://schemas.openxmlformats.org/officeDocument/2006/relationships/webSettings" Target="webSettings.xml"/><Relationship Id="rId15" Type="http://schemas.openxmlformats.org/officeDocument/2006/relationships/hyperlink" Target="https://www.fora.se/Om-Fora/Pressrum/Pressmeddelande/Morgondagens-pensionarer-vill-resa/"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gipaino.info/suurkuvajulisteet.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33B1E3-A0D9-4728-822F-F94E16CC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1931</Words>
  <Characters>13153</Characters>
  <Application>Microsoft Office Word</Application>
  <DocSecurity>4</DocSecurity>
  <Lines>109</Lines>
  <Paragraphs>30</Paragraphs>
  <ScaleCrop>false</ScaleCrop>
  <HeadingPairs>
    <vt:vector size="6" baseType="variant">
      <vt:variant>
        <vt:lpstr>Otsikko</vt:lpstr>
      </vt:variant>
      <vt:variant>
        <vt:i4>1</vt:i4>
      </vt:variant>
      <vt:variant>
        <vt:lpstr>Title</vt:lpstr>
      </vt:variant>
      <vt:variant>
        <vt:i4>1</vt:i4>
      </vt:variant>
      <vt:variant>
        <vt:lpstr>Headings</vt:lpstr>
      </vt:variant>
      <vt:variant>
        <vt:i4>33</vt:i4>
      </vt:variant>
    </vt:vector>
  </HeadingPairs>
  <TitlesOfParts>
    <vt:vector size="35" baseType="lpstr">
      <vt:lpstr/>
      <vt:lpstr/>
      <vt:lpstr>Examensarbetets disposition</vt:lpstr>
      <vt:lpstr>Språk</vt:lpstr>
      <vt:lpstr>    Vetenskaplig stil</vt:lpstr>
      <vt:lpstr>    Text</vt:lpstr>
      <vt:lpstr>        Styckeindelning</vt:lpstr>
      <vt:lpstr>        Marginaler och sidnumrering</vt:lpstr>
      <vt:lpstr>    Rubriker</vt:lpstr>
      <vt:lpstr>    Citat</vt:lpstr>
      <vt:lpstr>    Figurer och tabeller</vt:lpstr>
      <vt:lpstr>    Bilagor</vt:lpstr>
      <vt:lpstr>Källhänvisningar</vt:lpstr>
      <vt:lpstr>    Olika källhänvisningssystem</vt:lpstr>
      <vt:lpstr>    Källor med författare </vt:lpstr>
      <vt:lpstr>    Två eller flera författare</vt:lpstr>
      <vt:lpstr>    Ingen författare</vt:lpstr>
      <vt:lpstr>    Flera verk av samma författare</vt:lpstr>
      <vt:lpstr>    Officiella texter</vt:lpstr>
      <vt:lpstr>    Sekundärkälla</vt:lpstr>
      <vt:lpstr>    Artikel i ett samlingsverk</vt:lpstr>
      <vt:lpstr>    Personlig kommunikation </vt:lpstr>
      <vt:lpstr>    Källor från Internet</vt:lpstr>
      <vt:lpstr>Källförteckning</vt:lpstr>
      <vt:lpstr>    Bok eller rapport</vt:lpstr>
      <vt:lpstr>    Ingen författare</vt:lpstr>
      <vt:lpstr>    Flera verk av samma författare</vt:lpstr>
      <vt:lpstr>    Artikel i samlingsverk, uppslagsbok eller encyklopedi</vt:lpstr>
      <vt:lpstr>    Artikel i en tidskrift</vt:lpstr>
      <vt:lpstr>    Artikel eller notis i dagstidning</vt:lpstr>
      <vt:lpstr>    Opublicerad avhandling</vt:lpstr>
      <vt:lpstr>    Officiella texter</vt:lpstr>
      <vt:lpstr>    Källor från Internet</vt:lpstr>
      <vt:lpstr>    Källor som inte är text</vt:lpstr>
      <vt:lpstr>Exempel på källförteckning</vt:lpstr>
    </vt:vector>
  </TitlesOfParts>
  <Company>Novia</Company>
  <LinksUpToDate>false</LinksUpToDate>
  <CharactersWithSpaces>15054</CharactersWithSpaces>
  <SharedDoc>false</SharedDoc>
  <HLinks>
    <vt:vector size="198" baseType="variant">
      <vt:variant>
        <vt:i4>1835070</vt:i4>
      </vt:variant>
      <vt:variant>
        <vt:i4>194</vt:i4>
      </vt:variant>
      <vt:variant>
        <vt:i4>0</vt:i4>
      </vt:variant>
      <vt:variant>
        <vt:i4>5</vt:i4>
      </vt:variant>
      <vt:variant>
        <vt:lpwstr/>
      </vt:variant>
      <vt:variant>
        <vt:lpwstr>_Toc245806918</vt:lpwstr>
      </vt:variant>
      <vt:variant>
        <vt:i4>1835070</vt:i4>
      </vt:variant>
      <vt:variant>
        <vt:i4>188</vt:i4>
      </vt:variant>
      <vt:variant>
        <vt:i4>0</vt:i4>
      </vt:variant>
      <vt:variant>
        <vt:i4>5</vt:i4>
      </vt:variant>
      <vt:variant>
        <vt:lpwstr/>
      </vt:variant>
      <vt:variant>
        <vt:lpwstr>_Toc245806917</vt:lpwstr>
      </vt:variant>
      <vt:variant>
        <vt:i4>1835070</vt:i4>
      </vt:variant>
      <vt:variant>
        <vt:i4>182</vt:i4>
      </vt:variant>
      <vt:variant>
        <vt:i4>0</vt:i4>
      </vt:variant>
      <vt:variant>
        <vt:i4>5</vt:i4>
      </vt:variant>
      <vt:variant>
        <vt:lpwstr/>
      </vt:variant>
      <vt:variant>
        <vt:lpwstr>_Toc245806916</vt:lpwstr>
      </vt:variant>
      <vt:variant>
        <vt:i4>1835070</vt:i4>
      </vt:variant>
      <vt:variant>
        <vt:i4>176</vt:i4>
      </vt:variant>
      <vt:variant>
        <vt:i4>0</vt:i4>
      </vt:variant>
      <vt:variant>
        <vt:i4>5</vt:i4>
      </vt:variant>
      <vt:variant>
        <vt:lpwstr/>
      </vt:variant>
      <vt:variant>
        <vt:lpwstr>_Toc245806915</vt:lpwstr>
      </vt:variant>
      <vt:variant>
        <vt:i4>1835070</vt:i4>
      </vt:variant>
      <vt:variant>
        <vt:i4>170</vt:i4>
      </vt:variant>
      <vt:variant>
        <vt:i4>0</vt:i4>
      </vt:variant>
      <vt:variant>
        <vt:i4>5</vt:i4>
      </vt:variant>
      <vt:variant>
        <vt:lpwstr/>
      </vt:variant>
      <vt:variant>
        <vt:lpwstr>_Toc245806914</vt:lpwstr>
      </vt:variant>
      <vt:variant>
        <vt:i4>1835070</vt:i4>
      </vt:variant>
      <vt:variant>
        <vt:i4>164</vt:i4>
      </vt:variant>
      <vt:variant>
        <vt:i4>0</vt:i4>
      </vt:variant>
      <vt:variant>
        <vt:i4>5</vt:i4>
      </vt:variant>
      <vt:variant>
        <vt:lpwstr/>
      </vt:variant>
      <vt:variant>
        <vt:lpwstr>_Toc245806913</vt:lpwstr>
      </vt:variant>
      <vt:variant>
        <vt:i4>1835070</vt:i4>
      </vt:variant>
      <vt:variant>
        <vt:i4>158</vt:i4>
      </vt:variant>
      <vt:variant>
        <vt:i4>0</vt:i4>
      </vt:variant>
      <vt:variant>
        <vt:i4>5</vt:i4>
      </vt:variant>
      <vt:variant>
        <vt:lpwstr/>
      </vt:variant>
      <vt:variant>
        <vt:lpwstr>_Toc245806912</vt:lpwstr>
      </vt:variant>
      <vt:variant>
        <vt:i4>1835070</vt:i4>
      </vt:variant>
      <vt:variant>
        <vt:i4>152</vt:i4>
      </vt:variant>
      <vt:variant>
        <vt:i4>0</vt:i4>
      </vt:variant>
      <vt:variant>
        <vt:i4>5</vt:i4>
      </vt:variant>
      <vt:variant>
        <vt:lpwstr/>
      </vt:variant>
      <vt:variant>
        <vt:lpwstr>_Toc245806911</vt:lpwstr>
      </vt:variant>
      <vt:variant>
        <vt:i4>1835070</vt:i4>
      </vt:variant>
      <vt:variant>
        <vt:i4>146</vt:i4>
      </vt:variant>
      <vt:variant>
        <vt:i4>0</vt:i4>
      </vt:variant>
      <vt:variant>
        <vt:i4>5</vt:i4>
      </vt:variant>
      <vt:variant>
        <vt:lpwstr/>
      </vt:variant>
      <vt:variant>
        <vt:lpwstr>_Toc245806910</vt:lpwstr>
      </vt:variant>
      <vt:variant>
        <vt:i4>1900606</vt:i4>
      </vt:variant>
      <vt:variant>
        <vt:i4>140</vt:i4>
      </vt:variant>
      <vt:variant>
        <vt:i4>0</vt:i4>
      </vt:variant>
      <vt:variant>
        <vt:i4>5</vt:i4>
      </vt:variant>
      <vt:variant>
        <vt:lpwstr/>
      </vt:variant>
      <vt:variant>
        <vt:lpwstr>_Toc245806909</vt:lpwstr>
      </vt:variant>
      <vt:variant>
        <vt:i4>1900606</vt:i4>
      </vt:variant>
      <vt:variant>
        <vt:i4>134</vt:i4>
      </vt:variant>
      <vt:variant>
        <vt:i4>0</vt:i4>
      </vt:variant>
      <vt:variant>
        <vt:i4>5</vt:i4>
      </vt:variant>
      <vt:variant>
        <vt:lpwstr/>
      </vt:variant>
      <vt:variant>
        <vt:lpwstr>_Toc245806908</vt:lpwstr>
      </vt:variant>
      <vt:variant>
        <vt:i4>1900606</vt:i4>
      </vt:variant>
      <vt:variant>
        <vt:i4>128</vt:i4>
      </vt:variant>
      <vt:variant>
        <vt:i4>0</vt:i4>
      </vt:variant>
      <vt:variant>
        <vt:i4>5</vt:i4>
      </vt:variant>
      <vt:variant>
        <vt:lpwstr/>
      </vt:variant>
      <vt:variant>
        <vt:lpwstr>_Toc245806907</vt:lpwstr>
      </vt:variant>
      <vt:variant>
        <vt:i4>1900606</vt:i4>
      </vt:variant>
      <vt:variant>
        <vt:i4>122</vt:i4>
      </vt:variant>
      <vt:variant>
        <vt:i4>0</vt:i4>
      </vt:variant>
      <vt:variant>
        <vt:i4>5</vt:i4>
      </vt:variant>
      <vt:variant>
        <vt:lpwstr/>
      </vt:variant>
      <vt:variant>
        <vt:lpwstr>_Toc245806906</vt:lpwstr>
      </vt:variant>
      <vt:variant>
        <vt:i4>1900606</vt:i4>
      </vt:variant>
      <vt:variant>
        <vt:i4>116</vt:i4>
      </vt:variant>
      <vt:variant>
        <vt:i4>0</vt:i4>
      </vt:variant>
      <vt:variant>
        <vt:i4>5</vt:i4>
      </vt:variant>
      <vt:variant>
        <vt:lpwstr/>
      </vt:variant>
      <vt:variant>
        <vt:lpwstr>_Toc245806905</vt:lpwstr>
      </vt:variant>
      <vt:variant>
        <vt:i4>1900606</vt:i4>
      </vt:variant>
      <vt:variant>
        <vt:i4>110</vt:i4>
      </vt:variant>
      <vt:variant>
        <vt:i4>0</vt:i4>
      </vt:variant>
      <vt:variant>
        <vt:i4>5</vt:i4>
      </vt:variant>
      <vt:variant>
        <vt:lpwstr/>
      </vt:variant>
      <vt:variant>
        <vt:lpwstr>_Toc245806904</vt:lpwstr>
      </vt:variant>
      <vt:variant>
        <vt:i4>1900606</vt:i4>
      </vt:variant>
      <vt:variant>
        <vt:i4>104</vt:i4>
      </vt:variant>
      <vt:variant>
        <vt:i4>0</vt:i4>
      </vt:variant>
      <vt:variant>
        <vt:i4>5</vt:i4>
      </vt:variant>
      <vt:variant>
        <vt:lpwstr/>
      </vt:variant>
      <vt:variant>
        <vt:lpwstr>_Toc245806903</vt:lpwstr>
      </vt:variant>
      <vt:variant>
        <vt:i4>1900606</vt:i4>
      </vt:variant>
      <vt:variant>
        <vt:i4>98</vt:i4>
      </vt:variant>
      <vt:variant>
        <vt:i4>0</vt:i4>
      </vt:variant>
      <vt:variant>
        <vt:i4>5</vt:i4>
      </vt:variant>
      <vt:variant>
        <vt:lpwstr/>
      </vt:variant>
      <vt:variant>
        <vt:lpwstr>_Toc245806902</vt:lpwstr>
      </vt:variant>
      <vt:variant>
        <vt:i4>1900606</vt:i4>
      </vt:variant>
      <vt:variant>
        <vt:i4>92</vt:i4>
      </vt:variant>
      <vt:variant>
        <vt:i4>0</vt:i4>
      </vt:variant>
      <vt:variant>
        <vt:i4>5</vt:i4>
      </vt:variant>
      <vt:variant>
        <vt:lpwstr/>
      </vt:variant>
      <vt:variant>
        <vt:lpwstr>_Toc245806901</vt:lpwstr>
      </vt:variant>
      <vt:variant>
        <vt:i4>1900606</vt:i4>
      </vt:variant>
      <vt:variant>
        <vt:i4>86</vt:i4>
      </vt:variant>
      <vt:variant>
        <vt:i4>0</vt:i4>
      </vt:variant>
      <vt:variant>
        <vt:i4>5</vt:i4>
      </vt:variant>
      <vt:variant>
        <vt:lpwstr/>
      </vt:variant>
      <vt:variant>
        <vt:lpwstr>_Toc245806900</vt:lpwstr>
      </vt:variant>
      <vt:variant>
        <vt:i4>1310783</vt:i4>
      </vt:variant>
      <vt:variant>
        <vt:i4>80</vt:i4>
      </vt:variant>
      <vt:variant>
        <vt:i4>0</vt:i4>
      </vt:variant>
      <vt:variant>
        <vt:i4>5</vt:i4>
      </vt:variant>
      <vt:variant>
        <vt:lpwstr/>
      </vt:variant>
      <vt:variant>
        <vt:lpwstr>_Toc245806899</vt:lpwstr>
      </vt:variant>
      <vt:variant>
        <vt:i4>1310783</vt:i4>
      </vt:variant>
      <vt:variant>
        <vt:i4>74</vt:i4>
      </vt:variant>
      <vt:variant>
        <vt:i4>0</vt:i4>
      </vt:variant>
      <vt:variant>
        <vt:i4>5</vt:i4>
      </vt:variant>
      <vt:variant>
        <vt:lpwstr/>
      </vt:variant>
      <vt:variant>
        <vt:lpwstr>_Toc245806898</vt:lpwstr>
      </vt:variant>
      <vt:variant>
        <vt:i4>1310783</vt:i4>
      </vt:variant>
      <vt:variant>
        <vt:i4>68</vt:i4>
      </vt:variant>
      <vt:variant>
        <vt:i4>0</vt:i4>
      </vt:variant>
      <vt:variant>
        <vt:i4>5</vt:i4>
      </vt:variant>
      <vt:variant>
        <vt:lpwstr/>
      </vt:variant>
      <vt:variant>
        <vt:lpwstr>_Toc245806897</vt:lpwstr>
      </vt:variant>
      <vt:variant>
        <vt:i4>1310783</vt:i4>
      </vt:variant>
      <vt:variant>
        <vt:i4>62</vt:i4>
      </vt:variant>
      <vt:variant>
        <vt:i4>0</vt:i4>
      </vt:variant>
      <vt:variant>
        <vt:i4>5</vt:i4>
      </vt:variant>
      <vt:variant>
        <vt:lpwstr/>
      </vt:variant>
      <vt:variant>
        <vt:lpwstr>_Toc245806896</vt:lpwstr>
      </vt:variant>
      <vt:variant>
        <vt:i4>1310783</vt:i4>
      </vt:variant>
      <vt:variant>
        <vt:i4>56</vt:i4>
      </vt:variant>
      <vt:variant>
        <vt:i4>0</vt:i4>
      </vt:variant>
      <vt:variant>
        <vt:i4>5</vt:i4>
      </vt:variant>
      <vt:variant>
        <vt:lpwstr/>
      </vt:variant>
      <vt:variant>
        <vt:lpwstr>_Toc245806895</vt:lpwstr>
      </vt:variant>
      <vt:variant>
        <vt:i4>1310783</vt:i4>
      </vt:variant>
      <vt:variant>
        <vt:i4>50</vt:i4>
      </vt:variant>
      <vt:variant>
        <vt:i4>0</vt:i4>
      </vt:variant>
      <vt:variant>
        <vt:i4>5</vt:i4>
      </vt:variant>
      <vt:variant>
        <vt:lpwstr/>
      </vt:variant>
      <vt:variant>
        <vt:lpwstr>_Toc245806894</vt:lpwstr>
      </vt:variant>
      <vt:variant>
        <vt:i4>1310783</vt:i4>
      </vt:variant>
      <vt:variant>
        <vt:i4>44</vt:i4>
      </vt:variant>
      <vt:variant>
        <vt:i4>0</vt:i4>
      </vt:variant>
      <vt:variant>
        <vt:i4>5</vt:i4>
      </vt:variant>
      <vt:variant>
        <vt:lpwstr/>
      </vt:variant>
      <vt:variant>
        <vt:lpwstr>_Toc245806893</vt:lpwstr>
      </vt:variant>
      <vt:variant>
        <vt:i4>1310783</vt:i4>
      </vt:variant>
      <vt:variant>
        <vt:i4>38</vt:i4>
      </vt:variant>
      <vt:variant>
        <vt:i4>0</vt:i4>
      </vt:variant>
      <vt:variant>
        <vt:i4>5</vt:i4>
      </vt:variant>
      <vt:variant>
        <vt:lpwstr/>
      </vt:variant>
      <vt:variant>
        <vt:lpwstr>_Toc245806892</vt:lpwstr>
      </vt:variant>
      <vt:variant>
        <vt:i4>1310783</vt:i4>
      </vt:variant>
      <vt:variant>
        <vt:i4>32</vt:i4>
      </vt:variant>
      <vt:variant>
        <vt:i4>0</vt:i4>
      </vt:variant>
      <vt:variant>
        <vt:i4>5</vt:i4>
      </vt:variant>
      <vt:variant>
        <vt:lpwstr/>
      </vt:variant>
      <vt:variant>
        <vt:lpwstr>_Toc245806891</vt:lpwstr>
      </vt:variant>
      <vt:variant>
        <vt:i4>1310783</vt:i4>
      </vt:variant>
      <vt:variant>
        <vt:i4>26</vt:i4>
      </vt:variant>
      <vt:variant>
        <vt:i4>0</vt:i4>
      </vt:variant>
      <vt:variant>
        <vt:i4>5</vt:i4>
      </vt:variant>
      <vt:variant>
        <vt:lpwstr/>
      </vt:variant>
      <vt:variant>
        <vt:lpwstr>_Toc245806890</vt:lpwstr>
      </vt:variant>
      <vt:variant>
        <vt:i4>1376319</vt:i4>
      </vt:variant>
      <vt:variant>
        <vt:i4>20</vt:i4>
      </vt:variant>
      <vt:variant>
        <vt:i4>0</vt:i4>
      </vt:variant>
      <vt:variant>
        <vt:i4>5</vt:i4>
      </vt:variant>
      <vt:variant>
        <vt:lpwstr/>
      </vt:variant>
      <vt:variant>
        <vt:lpwstr>_Toc245806889</vt:lpwstr>
      </vt:variant>
      <vt:variant>
        <vt:i4>1376319</vt:i4>
      </vt:variant>
      <vt:variant>
        <vt:i4>14</vt:i4>
      </vt:variant>
      <vt:variant>
        <vt:i4>0</vt:i4>
      </vt:variant>
      <vt:variant>
        <vt:i4>5</vt:i4>
      </vt:variant>
      <vt:variant>
        <vt:lpwstr/>
      </vt:variant>
      <vt:variant>
        <vt:lpwstr>_Toc245806888</vt:lpwstr>
      </vt:variant>
      <vt:variant>
        <vt:i4>1376319</vt:i4>
      </vt:variant>
      <vt:variant>
        <vt:i4>8</vt:i4>
      </vt:variant>
      <vt:variant>
        <vt:i4>0</vt:i4>
      </vt:variant>
      <vt:variant>
        <vt:i4>5</vt:i4>
      </vt:variant>
      <vt:variant>
        <vt:lpwstr/>
      </vt:variant>
      <vt:variant>
        <vt:lpwstr>_Toc245806887</vt:lpwstr>
      </vt:variant>
      <vt:variant>
        <vt:i4>1376319</vt:i4>
      </vt:variant>
      <vt:variant>
        <vt:i4>2</vt:i4>
      </vt:variant>
      <vt:variant>
        <vt:i4>0</vt:i4>
      </vt:variant>
      <vt:variant>
        <vt:i4>5</vt:i4>
      </vt:variant>
      <vt:variant>
        <vt:lpwstr/>
      </vt:variant>
      <vt:variant>
        <vt:lpwstr>_Toc245806886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ArtMedia</dc:creator>
  <cp:lastModifiedBy>efagerlu</cp:lastModifiedBy>
  <cp:revision>2</cp:revision>
  <dcterms:created xsi:type="dcterms:W3CDTF">2011-05-05T11:28:00Z</dcterms:created>
  <dcterms:modified xsi:type="dcterms:W3CDTF">2011-05-05T11:28:00Z</dcterms:modified>
</cp:coreProperties>
</file>